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F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Тұңғыш Президенті — Елбасының мңдениет саласындағы мемлекеттік стипендиясын тағайындау туралы» Қазақстан Республикасы Президентінің 2000 жылғы 3 сңуірдегі № 369 Жарлығы (2020.07.09. берілген өзгерістер мен толықтыруларымен)</w:t>
      </w:r>
    </w:p>
    <w:p w:rsidR="00000000" w:rsidRDefault="00847F3C">
      <w:r>
        <w:t> </w:t>
      </w:r>
    </w:p>
    <w:p w:rsidR="00000000" w:rsidRDefault="00847F3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47F3C">
      <w:pPr>
        <w:ind w:firstLine="400"/>
        <w:jc w:val="both"/>
      </w:pPr>
      <w:r>
        <w:rPr>
          <w:rStyle w:val="s0"/>
        </w:rPr>
        <w:t> </w:t>
      </w:r>
    </w:p>
    <w:p w:rsidR="00000000" w:rsidRDefault="00847F3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Президентiнiң 2007.18.06. № 345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847F3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2016.15.11. № 370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847F3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</w:t>
      </w:r>
      <w:r>
        <w:rPr>
          <w:rStyle w:val="s0"/>
        </w:rPr>
        <w:t xml:space="preserve">ентінің 2017.05.05. № 471 </w:t>
      </w:r>
      <w:hyperlink r:id="rId9" w:anchor="sub_id=300" w:history="1">
        <w:r>
          <w:rPr>
            <w:rStyle w:val="a4"/>
          </w:rPr>
          <w:t>Жарлығымен</w:t>
        </w:r>
      </w:hyperlink>
    </w:p>
    <w:p w:rsidR="00000000" w:rsidRDefault="00847F3C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2020</w:t>
      </w:r>
      <w:r>
        <w:rPr>
          <w:rStyle w:val="s0"/>
          <w:lang w:val="kk-KZ"/>
        </w:rPr>
        <w:t xml:space="preserve">.07.09. </w:t>
      </w:r>
      <w:r>
        <w:rPr>
          <w:rStyle w:val="s0"/>
        </w:rPr>
        <w:t xml:space="preserve">№ 404 </w:t>
      </w:r>
      <w:hyperlink r:id="rId10" w:history="1">
        <w:r>
          <w:rPr>
            <w:rStyle w:val="a4"/>
          </w:rPr>
          <w:t>Жарлығымен</w:t>
        </w:r>
      </w:hyperlink>
    </w:p>
    <w:p w:rsidR="00000000" w:rsidRDefault="00847F3C">
      <w:pPr>
        <w:ind w:firstLine="397"/>
        <w:jc w:val="both"/>
      </w:pPr>
      <w:r>
        <w:rPr>
          <w:rStyle w:val="s0"/>
        </w:rPr>
        <w:t> </w:t>
      </w:r>
    </w:p>
    <w:p w:rsidR="00000000" w:rsidRDefault="00847F3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847F3C">
      <w:pPr>
        <w:ind w:firstLine="397"/>
        <w:jc w:val="both"/>
      </w:pPr>
      <w:r>
        <w:rPr>
          <w:rStyle w:val="s0"/>
        </w:rPr>
        <w:t> </w:t>
      </w:r>
    </w:p>
    <w:p w:rsidR="00000000" w:rsidRDefault="00847F3C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07 ж. 18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847F3C">
      <w:pPr>
        <w:ind w:firstLine="400"/>
        <w:jc w:val="both"/>
      </w:pPr>
      <w:r>
        <w:rPr>
          <w:rStyle w:val="s0"/>
        </w:rPr>
        <w:t xml:space="preserve">2016 ж. 15 </w:t>
      </w:r>
      <w:r>
        <w:rPr>
          <w:rStyle w:val="s0"/>
          <w:lang w:val="kk-KZ"/>
        </w:rPr>
        <w:t>қараша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47F3C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7 қыркүйек</w:t>
      </w:r>
      <w:r>
        <w:rPr>
          <w:rStyle w:val="s0"/>
          <w:lang w:val="kk-KZ"/>
        </w:rPr>
        <w:t xml:space="preserve">ке </w:t>
      </w:r>
      <w:r>
        <w:rPr>
          <w:rStyle w:val="s0"/>
        </w:rPr>
        <w:t>дейін қолданы</w:t>
      </w:r>
      <w:r>
        <w:rPr>
          <w:rStyle w:val="s0"/>
        </w:rPr>
        <w:t xml:space="preserve">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47F3C">
      <w:pPr>
        <w:ind w:firstLine="400"/>
        <w:jc w:val="both"/>
      </w:pPr>
      <w:r>
        <w:t> </w:t>
      </w:r>
    </w:p>
    <w:p w:rsidR="00000000" w:rsidRDefault="00847F3C">
      <w:pPr>
        <w:ind w:firstLine="400"/>
        <w:jc w:val="both"/>
      </w:pPr>
      <w:r>
        <w:rPr>
          <w:rStyle w:val="s0"/>
        </w:rPr>
        <w:t> </w:t>
      </w:r>
    </w:p>
    <w:p w:rsidR="00000000" w:rsidRDefault="00847F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F3C" w:rsidRDefault="00847F3C" w:rsidP="00847F3C">
      <w:r>
        <w:separator/>
      </w:r>
    </w:p>
  </w:endnote>
  <w:endnote w:type="continuationSeparator" w:id="0">
    <w:p w:rsidR="00847F3C" w:rsidRDefault="00847F3C" w:rsidP="00847F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3C" w:rsidRDefault="00847F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3C" w:rsidRDefault="00847F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3C" w:rsidRDefault="00847F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F3C" w:rsidRDefault="00847F3C" w:rsidP="00847F3C">
      <w:r>
        <w:separator/>
      </w:r>
    </w:p>
  </w:footnote>
  <w:footnote w:type="continuationSeparator" w:id="0">
    <w:p w:rsidR="00847F3C" w:rsidRDefault="00847F3C" w:rsidP="00847F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3C" w:rsidRDefault="00847F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3C" w:rsidRDefault="00847F3C" w:rsidP="00847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F3C" w:rsidRPr="00847F3C" w:rsidRDefault="00847F3C" w:rsidP="00847F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Тұңғыш Президенті — Елбасының мәдениет саласындағы мемлекеттік стипендиясын тағайындау туралы» Қазақстан Республикасы Президентінің 2000 жылғы 3 сәуірдегі № 369 Жарлығы (2020.07.09.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F3C" w:rsidRDefault="00847F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F3C"/>
    <w:rsid w:val="00847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F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F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F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F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7F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7F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7F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7F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1115" TargetMode="External"/><Relationship Id="rId13" Type="http://schemas.openxmlformats.org/officeDocument/2006/relationships/hyperlink" Target="http://online.zakon.kz/Document/?doc_id=3575350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09507" TargetMode="External"/><Relationship Id="rId12" Type="http://schemas.openxmlformats.org/officeDocument/2006/relationships/hyperlink" Target="http://online.zakon.kz/Document/?doc_id=382965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5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89530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1276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1031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Тұңғыш Президенті — Елбасының мәдениет саласындағы мемлекеттік стипендиясын тағайындау туралы» Қазақстан Республикасы Президентінің 2000 жылғы 3 сәуірдегі № 369 Жарлығы (2020.07.09.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2024-01-15T18:58:00Z</dcterms:created>
  <dcterms:modified xsi:type="dcterms:W3CDTF">2024-01-15T18:58:00Z</dcterms:modified>
</cp:coreProperties>
</file>