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7D61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июля 1997 года № 150-1</w:t>
      </w:r>
      <w:r>
        <w:t xml:space="preserve"> </w:t>
      </w:r>
      <w:r>
        <w:br/>
      </w:r>
      <w:r>
        <w:rPr>
          <w:rStyle w:val="s1"/>
        </w:rPr>
        <w:t>О судебных приставах</w:t>
      </w:r>
      <w:r>
        <w:t xml:space="preserve"> </w:t>
      </w:r>
    </w:p>
    <w:p w:rsidR="00000000" w:rsidRDefault="00107D61">
      <w:pPr>
        <w:jc w:val="center"/>
      </w:pPr>
      <w:r>
        <w:rPr>
          <w:rStyle w:val="s3"/>
        </w:rPr>
        <w:t>(с изменениями, внесенными Законом РК от 05.05.03 г. № 409-II)</w:t>
      </w:r>
    </w:p>
    <w:p w:rsidR="00000000" w:rsidRDefault="00107D61">
      <w:pPr>
        <w:jc w:val="center"/>
      </w:pPr>
      <w:r>
        <w:rPr>
          <w:rStyle w:val="s3"/>
        </w:rPr>
        <w:t> </w:t>
      </w:r>
    </w:p>
    <w:p w:rsidR="00000000" w:rsidRDefault="00107D61"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107D61">
      <w:pPr>
        <w:jc w:val="center"/>
      </w:pPr>
      <w:r>
        <w:t> 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 xml:space="preserve">Правовое положение судебных приставов </w:t>
      </w:r>
    </w:p>
    <w:p w:rsidR="00000000" w:rsidRDefault="00107D61">
      <w:pPr>
        <w:ind w:firstLine="400"/>
        <w:jc w:val="both"/>
      </w:pPr>
      <w:r>
        <w:t xml:space="preserve">1. Судебный пристав - должностное лицо, состоящее на </w:t>
      </w:r>
      <w:hyperlink r:id="rId7" w:history="1">
        <w:r>
          <w:rPr>
            <w:rStyle w:val="a3"/>
          </w:rPr>
          <w:t>государственной</w:t>
        </w:r>
      </w:hyperlink>
      <w:r>
        <w:t xml:space="preserve"> службе и выполняющее возложенные на него настоящим Законом задачи по обеспечению уст</w:t>
      </w:r>
      <w:r>
        <w:t xml:space="preserve">ановленного порядка деятельности судов. </w:t>
      </w:r>
    </w:p>
    <w:p w:rsidR="00000000" w:rsidRDefault="00107D61">
      <w:pPr>
        <w:ind w:firstLine="400"/>
        <w:jc w:val="both"/>
      </w:pPr>
      <w:r>
        <w:t xml:space="preserve">2. Судебному приставу выдается форменная одежда, удостоверение и жетон, образцы которых </w:t>
      </w:r>
      <w:hyperlink r:id="rId8" w:anchor="sub_id=100" w:history="1">
        <w:r>
          <w:rPr>
            <w:rStyle w:val="a3"/>
          </w:rPr>
          <w:t>устанавливаются Правительством Республики Казах</w:t>
        </w:r>
        <w:r>
          <w:rPr>
            <w:rStyle w:val="a3"/>
          </w:rPr>
          <w:t>стан</w:t>
        </w:r>
      </w:hyperlink>
      <w:r>
        <w:t xml:space="preserve">. </w:t>
      </w:r>
    </w:p>
    <w:p w:rsidR="00000000" w:rsidRDefault="00107D61">
      <w:pPr>
        <w:spacing w:after="240"/>
        <w:ind w:firstLine="400"/>
        <w:jc w:val="both"/>
      </w:pPr>
      <w:r>
        <w:t>3. Законные требования судебного пристава обязательны для исполнения всеми физическими и юридическими лицами.</w:t>
      </w:r>
    </w:p>
    <w:p w:rsidR="00000000" w:rsidRDefault="00107D61">
      <w:pPr>
        <w:ind w:firstLine="400"/>
        <w:jc w:val="both"/>
      </w:pPr>
      <w:bookmarkStart w:id="1" w:name="SUB20000"/>
      <w:bookmarkEnd w:id="1"/>
      <w:r>
        <w:rPr>
          <w:rStyle w:val="s1"/>
        </w:rPr>
        <w:t>Статья 2.</w:t>
      </w:r>
      <w:r>
        <w:t xml:space="preserve"> Задачи судебных приставов </w:t>
      </w:r>
    </w:p>
    <w:p w:rsidR="00000000" w:rsidRDefault="00107D61">
      <w:pPr>
        <w:ind w:firstLine="400"/>
        <w:jc w:val="both"/>
      </w:pPr>
      <w:r>
        <w:t xml:space="preserve">Задачами судебных приставов являются: </w:t>
      </w:r>
    </w:p>
    <w:p w:rsidR="00000000" w:rsidRDefault="00107D61">
      <w:pPr>
        <w:ind w:firstLine="400"/>
        <w:jc w:val="both"/>
      </w:pPr>
      <w:r>
        <w:t xml:space="preserve">1) поддержание общественного порядка в зале во время судебного </w:t>
      </w:r>
      <w:r>
        <w:t xml:space="preserve">заседания; </w:t>
      </w:r>
    </w:p>
    <w:p w:rsidR="00000000" w:rsidRDefault="00107D61">
      <w:pPr>
        <w:ind w:firstLine="400"/>
        <w:jc w:val="both"/>
      </w:pPr>
      <w:r>
        <w:t xml:space="preserve">2) контроль за исполнением наказаний, не связанных с лишением свободы; </w:t>
      </w:r>
    </w:p>
    <w:p w:rsidR="00000000" w:rsidRDefault="00107D61">
      <w:pPr>
        <w:ind w:firstLine="400"/>
        <w:jc w:val="both"/>
      </w:pPr>
      <w:r>
        <w:t xml:space="preserve">3) содействие суду в выполнении процессуальных действий; </w:t>
      </w:r>
    </w:p>
    <w:p w:rsidR="00000000" w:rsidRDefault="00107D61">
      <w:pPr>
        <w:ind w:firstLine="400"/>
        <w:jc w:val="both"/>
      </w:pPr>
      <w:r>
        <w:t xml:space="preserve">4) обеспечение охраны зданий судов, охрана судей и других участников процесса; </w:t>
      </w:r>
    </w:p>
    <w:p w:rsidR="00000000" w:rsidRDefault="00107D61">
      <w:pPr>
        <w:spacing w:after="240"/>
        <w:ind w:firstLine="400"/>
        <w:jc w:val="both"/>
      </w:pPr>
      <w:r>
        <w:t>5) оказание содействия судебным ис</w:t>
      </w:r>
      <w:r>
        <w:t>полнителям в принудительном исполнении исполнительных документов судов и других органов.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судебных приставах </w:t>
      </w:r>
    </w:p>
    <w:p w:rsidR="00000000" w:rsidRDefault="00107D61">
      <w:pPr>
        <w:spacing w:after="240"/>
        <w:ind w:firstLine="400"/>
        <w:jc w:val="both"/>
      </w:pPr>
      <w:r>
        <w:t xml:space="preserve">Законодательство Республики Казахстан о судебных приставах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других нормативных правовых актов Республики Казахстан.</w:t>
      </w:r>
    </w:p>
    <w:p w:rsidR="00000000" w:rsidRDefault="00107D61">
      <w:pPr>
        <w:ind w:firstLine="400"/>
        <w:jc w:val="both"/>
      </w:pPr>
      <w:r>
        <w:rPr>
          <w:rStyle w:val="s3"/>
        </w:rPr>
        <w:t xml:space="preserve">Статья 4 изложена в редакции </w:t>
      </w:r>
      <w:hyperlink r:id="rId10" w:anchor="sub_id=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1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4.</w:t>
      </w:r>
      <w:r>
        <w:t xml:space="preserve"> Организация деятельности судебных приставов и порядок их назначения </w:t>
      </w:r>
    </w:p>
    <w:p w:rsidR="00000000" w:rsidRDefault="00107D61">
      <w:pPr>
        <w:ind w:firstLine="400"/>
        <w:jc w:val="both"/>
      </w:pPr>
      <w:r>
        <w:t>1. Подразделения судебных п</w:t>
      </w:r>
      <w:r>
        <w:t xml:space="preserve">риставов образуются: </w:t>
      </w:r>
    </w:p>
    <w:p w:rsidR="00000000" w:rsidRDefault="00107D61">
      <w:pPr>
        <w:ind w:firstLine="400"/>
        <w:jc w:val="both"/>
      </w:pPr>
      <w:r>
        <w:t xml:space="preserve">1) в местных судах - </w:t>
      </w:r>
      <w:hyperlink r:id="rId12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по обеспечению исполнения исполнительных документов (далее - уполномоченный орган); </w:t>
      </w:r>
    </w:p>
    <w:p w:rsidR="00000000" w:rsidRDefault="00107D61">
      <w:pPr>
        <w:ind w:firstLine="400"/>
        <w:jc w:val="both"/>
      </w:pPr>
      <w:r>
        <w:t>2) в Верховном Суде Респу</w:t>
      </w:r>
      <w:r>
        <w:t xml:space="preserve">блики Казахстан - Председателем Верховного Суда Республики Казахстан. </w:t>
      </w:r>
    </w:p>
    <w:p w:rsidR="00000000" w:rsidRDefault="00107D61">
      <w:pPr>
        <w:ind w:firstLine="400"/>
        <w:jc w:val="both"/>
      </w:pPr>
      <w:r>
        <w:t xml:space="preserve">2. Подразделениями судебных приставов руководят старшие судебные приставы. </w:t>
      </w:r>
    </w:p>
    <w:p w:rsidR="00000000" w:rsidRDefault="00107D61">
      <w:pPr>
        <w:ind w:firstLine="400"/>
        <w:jc w:val="both"/>
      </w:pPr>
      <w:r>
        <w:t xml:space="preserve">Старший судебный пристав: </w:t>
      </w:r>
    </w:p>
    <w:p w:rsidR="00000000" w:rsidRDefault="00107D61">
      <w:pPr>
        <w:ind w:firstLine="400"/>
        <w:jc w:val="both"/>
      </w:pPr>
      <w:r>
        <w:t>1) организует и контролирует работу возглавляемого им подразделения и несет персон</w:t>
      </w:r>
      <w:r>
        <w:t xml:space="preserve">альную ответственность за выполнение задач, возложенных на судебных приставов; </w:t>
      </w:r>
    </w:p>
    <w:p w:rsidR="00000000" w:rsidRDefault="00107D61">
      <w:pPr>
        <w:ind w:firstLine="400"/>
        <w:jc w:val="both"/>
      </w:pPr>
      <w:r>
        <w:t xml:space="preserve">2) организует выполнение приказов, методических рекомендаций, указаний и распоряжений вышестоящих организаций и должностных лиц; </w:t>
      </w:r>
    </w:p>
    <w:p w:rsidR="00000000" w:rsidRDefault="00107D61">
      <w:pPr>
        <w:ind w:firstLine="400"/>
        <w:jc w:val="both"/>
      </w:pPr>
      <w:r>
        <w:t xml:space="preserve">3) рассматривает жалобы на действия судебных приставов в порядке подчиненности. </w:t>
      </w:r>
    </w:p>
    <w:p w:rsidR="00000000" w:rsidRDefault="00107D61">
      <w:pPr>
        <w:ind w:firstLine="400"/>
        <w:jc w:val="both"/>
      </w:pPr>
      <w:r>
        <w:t xml:space="preserve">3. Организационное и методическое руководство деятельностью судебных приставов в местных судах осуществляет уполномоченный орган. </w:t>
      </w:r>
    </w:p>
    <w:p w:rsidR="00000000" w:rsidRDefault="00107D61">
      <w:pPr>
        <w:ind w:firstLine="400"/>
        <w:jc w:val="both"/>
      </w:pPr>
      <w:r>
        <w:t xml:space="preserve">Уполномоченный орган: </w:t>
      </w:r>
    </w:p>
    <w:p w:rsidR="00000000" w:rsidRDefault="00107D61">
      <w:pPr>
        <w:ind w:firstLine="400"/>
        <w:jc w:val="both"/>
      </w:pPr>
      <w:r>
        <w:t xml:space="preserve">1) организует работу </w:t>
      </w:r>
      <w:r>
        <w:t xml:space="preserve">судебных приставов; </w:t>
      </w:r>
    </w:p>
    <w:p w:rsidR="00000000" w:rsidRDefault="00107D61">
      <w:pPr>
        <w:ind w:firstLine="400"/>
        <w:jc w:val="both"/>
      </w:pPr>
      <w:r>
        <w:t xml:space="preserve">2) занимается обучением кадров судебных приставов, повышением их профессиональной подготовки; </w:t>
      </w:r>
    </w:p>
    <w:p w:rsidR="00000000" w:rsidRDefault="00107D61">
      <w:pPr>
        <w:ind w:firstLine="400"/>
        <w:jc w:val="both"/>
      </w:pPr>
      <w:r>
        <w:t xml:space="preserve">3) обобщает практику деятельности судебных приставов, вырабатывает на этой основе методические рекомендации; </w:t>
      </w:r>
    </w:p>
    <w:p w:rsidR="00000000" w:rsidRDefault="00107D61">
      <w:pPr>
        <w:ind w:firstLine="400"/>
        <w:jc w:val="both"/>
      </w:pPr>
      <w:r>
        <w:t>4) занимается ведением статист</w:t>
      </w:r>
      <w:r>
        <w:t xml:space="preserve">ического учета деятельности судебных приставов; </w:t>
      </w:r>
    </w:p>
    <w:p w:rsidR="00000000" w:rsidRDefault="00107D61">
      <w:pPr>
        <w:ind w:firstLine="400"/>
        <w:jc w:val="both"/>
      </w:pPr>
      <w:r>
        <w:t xml:space="preserve">5) обеспечивает взаимодействие с другими государственными и правоохранительными органами по вопросам обеспечения исполнения исполнительных документов и установленного порядка деятельности судов; </w:t>
      </w:r>
    </w:p>
    <w:p w:rsidR="00000000" w:rsidRDefault="00107D61">
      <w:pPr>
        <w:ind w:firstLine="400"/>
        <w:jc w:val="both"/>
      </w:pPr>
      <w:r>
        <w:t>6) осуществ</w:t>
      </w:r>
      <w:r>
        <w:t xml:space="preserve">ляет материально-техническое обеспечение подразделений судебных приставов. </w:t>
      </w:r>
    </w:p>
    <w:p w:rsidR="00000000" w:rsidRDefault="00107D61">
      <w:pPr>
        <w:ind w:firstLine="400"/>
        <w:jc w:val="both"/>
      </w:pPr>
      <w:r>
        <w:t xml:space="preserve">4. Организационное и методическое руководство деятельностью судебных приставов в Верховном Суде Республики Казахстан осуществляется Верховным Судом Республики Казахстан. </w:t>
      </w:r>
    </w:p>
    <w:p w:rsidR="00000000" w:rsidRDefault="00107D61">
      <w:pPr>
        <w:ind w:firstLine="400"/>
        <w:jc w:val="both"/>
      </w:pPr>
      <w:r>
        <w:t>5. Судебн</w:t>
      </w:r>
      <w:r>
        <w:t xml:space="preserve">ые приставы в местных судах назначаются на должность и освобождаются от должности уполномоченным органом. </w:t>
      </w:r>
    </w:p>
    <w:p w:rsidR="00000000" w:rsidRDefault="00107D61">
      <w:pPr>
        <w:ind w:firstLine="400"/>
        <w:jc w:val="both"/>
      </w:pPr>
      <w:r>
        <w:t>Судебные приставы в Верховном Суде Республики Казахстан назначаются на должность и освобождаются от должности Председателем Верховного Суда Республик</w:t>
      </w:r>
      <w:r>
        <w:t xml:space="preserve">и Казахстан. </w:t>
      </w:r>
    </w:p>
    <w:p w:rsidR="00000000" w:rsidRDefault="00107D61">
      <w:pPr>
        <w:spacing w:after="240"/>
        <w:ind w:firstLine="400"/>
        <w:jc w:val="both"/>
      </w:pPr>
      <w:r>
        <w:t xml:space="preserve">6. Штатная численность подразделений судебных приставов утверждается соответственно руководителем уполномоченного органа и Председателем Верховного Суда Республики Казахстан в пределах штатной численности, утверждаемой Президентом Республики </w:t>
      </w:r>
      <w:r>
        <w:t>Казахстан.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5.</w:t>
      </w:r>
      <w:r>
        <w:t xml:space="preserve"> Взаимодействие судебного пристава с правоохранительными органами </w:t>
      </w:r>
    </w:p>
    <w:p w:rsidR="00000000" w:rsidRDefault="00107D61">
      <w:pPr>
        <w:ind w:firstLine="400"/>
        <w:jc w:val="both"/>
      </w:pPr>
      <w:r>
        <w:t>1. При выполнении возложенных на него задач судебный пристав вправе обращаться за помощью к сотрудникам органов внутренних дел, а судебный пристав военного суда - к воен</w:t>
      </w:r>
      <w:r>
        <w:t xml:space="preserve">ному командованию. </w:t>
      </w:r>
    </w:p>
    <w:p w:rsidR="00000000" w:rsidRDefault="00107D61">
      <w:pPr>
        <w:ind w:firstLine="400"/>
        <w:jc w:val="both"/>
      </w:pPr>
      <w:r>
        <w:t xml:space="preserve">2. Сотрудники правоохранительных органов оказывают помощь судебному приставу в пределах реализации возложенных на них законом задач. </w:t>
      </w:r>
    </w:p>
    <w:p w:rsidR="00000000" w:rsidRDefault="00107D61">
      <w:pPr>
        <w:spacing w:after="240"/>
        <w:ind w:firstLine="400"/>
        <w:jc w:val="both"/>
      </w:pPr>
      <w:r>
        <w:t>3. Взаимодействие судебных приставов с сотрудниками правоохранительных органов и военных подразделений</w:t>
      </w:r>
      <w:r>
        <w:t xml:space="preserve"> осуществляется в порядке, предусмотренном соответствующим подзаконным актом по взаимодействию, утвержденным руководителями указанных органов.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6.</w:t>
      </w:r>
      <w:r>
        <w:t xml:space="preserve"> Требования, предъявляемые к судебному приставу </w:t>
      </w:r>
    </w:p>
    <w:p w:rsidR="00000000" w:rsidRDefault="00107D61">
      <w:pPr>
        <w:ind w:firstLine="400"/>
        <w:jc w:val="both"/>
      </w:pPr>
      <w:r>
        <w:t>1. Судебным приставом может быть назначено лицо, являющ</w:t>
      </w:r>
      <w:r>
        <w:t>ееся гражданином Республики Казахстан, в возрасте не моложе двадцати одного года, имеющее среднее (среднее специальное) образование, способное по своим деловым и личным качествам, а также по состоянию здоровья выполнять возложенные на него обязанности и пр</w:t>
      </w:r>
      <w:r>
        <w:t xml:space="preserve">ошедшее специальную проверку. </w:t>
      </w:r>
    </w:p>
    <w:p w:rsidR="00000000" w:rsidRDefault="00107D61">
      <w:pPr>
        <w:ind w:firstLine="400"/>
        <w:jc w:val="both"/>
      </w:pPr>
      <w:r>
        <w:t xml:space="preserve">Судебные приставы проходят специальную подготовку, после которой имеют право на хранение и ношение огнестрельного табельного оружия, использование специальных средств. </w:t>
      </w:r>
    </w:p>
    <w:p w:rsidR="00000000" w:rsidRDefault="00107D61">
      <w:pPr>
        <w:ind w:firstLine="400"/>
        <w:jc w:val="both"/>
      </w:pPr>
      <w:r>
        <w:t>2. На должность судебного пристава не могут быть назначе</w:t>
      </w:r>
      <w:r>
        <w:t xml:space="preserve">ны лица, ранее судимые или освобожденные от уголовной ответственности по нереабилитирующим основаниям, а также уволенные по отрицательным мотивам с государственной службы и из правоохранительных органов. </w:t>
      </w:r>
    </w:p>
    <w:p w:rsidR="00000000" w:rsidRDefault="00107D61">
      <w:pPr>
        <w:ind w:firstLine="400"/>
        <w:jc w:val="both"/>
      </w:pPr>
      <w:r>
        <w:t> </w:t>
      </w:r>
    </w:p>
    <w:p w:rsidR="00000000" w:rsidRDefault="00107D61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3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1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7.</w:t>
      </w:r>
      <w:r>
        <w:t xml:space="preserve"> Права и обязанности судебного прис</w:t>
      </w:r>
      <w:r>
        <w:t xml:space="preserve">тава </w:t>
      </w:r>
    </w:p>
    <w:p w:rsidR="00000000" w:rsidRDefault="00107D61">
      <w:pPr>
        <w:ind w:firstLine="400"/>
        <w:jc w:val="both"/>
      </w:pPr>
      <w:r>
        <w:t xml:space="preserve">1. В целях выполнения возложенных на него задач судебный пристав имеет право: </w:t>
      </w:r>
    </w:p>
    <w:p w:rsidR="00000000" w:rsidRDefault="00107D61">
      <w:pPr>
        <w:ind w:firstLine="400"/>
        <w:jc w:val="both"/>
      </w:pPr>
      <w:r>
        <w:t xml:space="preserve">1) требовать от граждан соблюдения установленного порядка деятельности суда, а также прекращения противоправных действий в помещении суда и в зале судебного заседания; </w:t>
      </w:r>
    </w:p>
    <w:p w:rsidR="00000000" w:rsidRDefault="00107D61">
      <w:pPr>
        <w:ind w:firstLine="400"/>
        <w:jc w:val="both"/>
      </w:pPr>
      <w:r>
        <w:t>2)</w:t>
      </w:r>
      <w:r>
        <w:t xml:space="preserve"> производить в помещении суда (в случае проведения выездного заседания - в помещении, где проводится судебное заседание) административное задержание правонарушителя; </w:t>
      </w:r>
    </w:p>
    <w:p w:rsidR="00000000" w:rsidRDefault="00107D61">
      <w:pPr>
        <w:ind w:firstLine="400"/>
        <w:jc w:val="both"/>
      </w:pPr>
      <w:r>
        <w:t xml:space="preserve">3) составлять протокол о правонарушении для привлечения к ответственности в установленном законодательством порядке; </w:t>
      </w:r>
    </w:p>
    <w:p w:rsidR="00000000" w:rsidRDefault="00107D61">
      <w:pPr>
        <w:ind w:firstLine="400"/>
        <w:jc w:val="both"/>
      </w:pPr>
      <w:r>
        <w:t xml:space="preserve">4) доставлять правонарушителя в органы внутренних дел; </w:t>
      </w:r>
    </w:p>
    <w:p w:rsidR="00000000" w:rsidRDefault="00107D61">
      <w:pPr>
        <w:ind w:firstLine="400"/>
        <w:jc w:val="both"/>
      </w:pPr>
      <w:r>
        <w:t xml:space="preserve">5) применять </w:t>
      </w:r>
      <w:hyperlink r:id="rId15" w:anchor="sub_id=180000" w:history="1">
        <w:r>
          <w:rPr>
            <w:rStyle w:val="a3"/>
          </w:rPr>
          <w:t>огнестрельное оружие</w:t>
        </w:r>
      </w:hyperlink>
      <w:r>
        <w:t xml:space="preserve">, специальные средства и физическую силу в порядке, предусмотренном </w:t>
      </w:r>
      <w:hyperlink w:anchor="sub80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07D61">
      <w:pPr>
        <w:ind w:firstLine="400"/>
        <w:jc w:val="both"/>
      </w:pPr>
      <w:r>
        <w:t xml:space="preserve">2. Судебный пристав обязан: </w:t>
      </w:r>
    </w:p>
    <w:p w:rsidR="00000000" w:rsidRDefault="00107D61">
      <w:pPr>
        <w:ind w:firstLine="400"/>
        <w:jc w:val="both"/>
      </w:pPr>
      <w:r>
        <w:t>1) использовать предоставленные ему права в строгом с</w:t>
      </w:r>
      <w:r>
        <w:t xml:space="preserve">оответствии с законом и не допускать в своей деятельности ущемления прав и законных интересов граждан и юридических лиц; </w:t>
      </w:r>
    </w:p>
    <w:p w:rsidR="00000000" w:rsidRDefault="00107D61">
      <w:pPr>
        <w:ind w:firstLine="400"/>
        <w:jc w:val="both"/>
      </w:pPr>
      <w:r>
        <w:t xml:space="preserve">2) осуществлять охрану судей и иных лиц, участвующих в судебном процессе; </w:t>
      </w:r>
    </w:p>
    <w:p w:rsidR="00000000" w:rsidRDefault="00107D61">
      <w:pPr>
        <w:ind w:firstLine="400"/>
        <w:jc w:val="both"/>
      </w:pPr>
      <w:r>
        <w:t>3) обеспечивать охрану совещательных комнат, других судебны</w:t>
      </w:r>
      <w:r>
        <w:t xml:space="preserve">х помещений и зданий; </w:t>
      </w:r>
    </w:p>
    <w:p w:rsidR="00000000" w:rsidRDefault="00107D61">
      <w:pPr>
        <w:ind w:firstLine="400"/>
        <w:jc w:val="both"/>
      </w:pPr>
      <w:r>
        <w:t xml:space="preserve">4) в соответствии с </w:t>
      </w:r>
      <w:hyperlink r:id="rId16" w:anchor="sub_id=260200" w:history="1">
        <w:r>
          <w:rPr>
            <w:rStyle w:val="a3"/>
          </w:rPr>
          <w:t>законодательством об исполнительном производстве</w:t>
        </w:r>
      </w:hyperlink>
      <w:r>
        <w:t xml:space="preserve"> участвовать в совершении исполнительных действий; </w:t>
      </w:r>
    </w:p>
    <w:p w:rsidR="00000000" w:rsidRDefault="00107D61">
      <w:pPr>
        <w:ind w:firstLine="400"/>
        <w:jc w:val="both"/>
      </w:pPr>
      <w:r>
        <w:t>5) предупреждать и пресекать п</w:t>
      </w:r>
      <w:r>
        <w:t xml:space="preserve">равонарушения в зале судебного заседания и помещении суда; </w:t>
      </w:r>
    </w:p>
    <w:p w:rsidR="00000000" w:rsidRDefault="00107D61">
      <w:pPr>
        <w:ind w:firstLine="400"/>
        <w:jc w:val="both"/>
      </w:pPr>
      <w:r>
        <w:t xml:space="preserve">6) обеспечивать по поручению судьи доставку уголовного дела и вещественных доказательств и их сохранность при проведении судебного разбирательства вне места постоянного пребывания суда; </w:t>
      </w:r>
    </w:p>
    <w:p w:rsidR="00000000" w:rsidRDefault="00107D61">
      <w:pPr>
        <w:ind w:firstLine="400"/>
        <w:jc w:val="both"/>
      </w:pPr>
      <w:r>
        <w:t>7) выполн</w:t>
      </w:r>
      <w:r>
        <w:t xml:space="preserve">ять распоряжение судьи, связанные с соблюдением порядка проведения судебного разбирательства; </w:t>
      </w:r>
    </w:p>
    <w:p w:rsidR="00000000" w:rsidRDefault="00107D61">
      <w:pPr>
        <w:ind w:firstLine="400"/>
        <w:jc w:val="both"/>
      </w:pPr>
      <w:r>
        <w:t xml:space="preserve">8) осуществлять привод лиц, уклоняющихся от явки в суд, к судебному исполнителю или на место совершения исполнительных действий; </w:t>
      </w:r>
    </w:p>
    <w:p w:rsidR="00000000" w:rsidRDefault="00107D61">
      <w:pPr>
        <w:spacing w:after="240"/>
        <w:ind w:firstLine="400"/>
        <w:jc w:val="both"/>
      </w:pPr>
      <w:r>
        <w:t>9) взаимодействовать с сотрудни</w:t>
      </w:r>
      <w:r>
        <w:t>ками конвойной службы по вопросам охраны и безопасности лиц, содержащихся под стражей.</w:t>
      </w:r>
    </w:p>
    <w:p w:rsidR="00000000" w:rsidRDefault="00107D61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7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1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8.</w:t>
      </w:r>
      <w:r>
        <w:t xml:space="preserve"> Порядок применения огнестрельного оружия, специальных средств и физической силы </w:t>
      </w:r>
    </w:p>
    <w:p w:rsidR="00000000" w:rsidRDefault="00107D61">
      <w:pPr>
        <w:ind w:firstLine="400"/>
        <w:jc w:val="both"/>
      </w:pPr>
      <w:r>
        <w:t xml:space="preserve">1. Применение судебным приставом огнестрельного оружия, специальных средств и физической силы может быть обусловлено только выполнением задач, указанных в </w:t>
      </w:r>
      <w:hyperlink w:anchor="sub20000" w:history="1">
        <w:r>
          <w:rPr>
            <w:rStyle w:val="a3"/>
          </w:rPr>
          <w:t>статье 2</w:t>
        </w:r>
      </w:hyperlink>
      <w:r>
        <w:t xml:space="preserve"> настоящего Закона. </w:t>
      </w:r>
    </w:p>
    <w:p w:rsidR="00000000" w:rsidRDefault="00107D61">
      <w:pPr>
        <w:ind w:firstLine="400"/>
        <w:jc w:val="both"/>
      </w:pPr>
      <w:bookmarkStart w:id="2" w:name="SUB80200"/>
      <w:bookmarkEnd w:id="2"/>
      <w:r>
        <w:t>2. Судебные приставы имеют право применят</w:t>
      </w:r>
      <w:r>
        <w:t xml:space="preserve">ь огнестрельное оружие в целях: </w:t>
      </w:r>
    </w:p>
    <w:p w:rsidR="00000000" w:rsidRDefault="00107D61">
      <w:pPr>
        <w:ind w:firstLine="400"/>
        <w:jc w:val="both"/>
      </w:pPr>
      <w:r>
        <w:t xml:space="preserve">1) отражения нападения на судей и участников судебного разбирательства, когда их жизнь и здоровье подвергаются опасности; </w:t>
      </w:r>
    </w:p>
    <w:p w:rsidR="00000000" w:rsidRDefault="00107D61">
      <w:pPr>
        <w:ind w:firstLine="400"/>
        <w:jc w:val="both"/>
      </w:pPr>
      <w:r>
        <w:t>2) отражения нападения на судебного пристава и судебного исполнителя при выполнении ими своих служеб</w:t>
      </w:r>
      <w:r>
        <w:t xml:space="preserve">ных обязанностей, когда их жизнь и здоровье подвергаются опасности; </w:t>
      </w:r>
    </w:p>
    <w:p w:rsidR="00000000" w:rsidRDefault="00107D61">
      <w:pPr>
        <w:ind w:firstLine="400"/>
        <w:jc w:val="both"/>
      </w:pPr>
      <w:r>
        <w:t xml:space="preserve">3) пресечения попытки завладеть оружием или специальными средствами; </w:t>
      </w:r>
    </w:p>
    <w:p w:rsidR="00000000" w:rsidRDefault="00107D61">
      <w:pPr>
        <w:ind w:firstLine="400"/>
        <w:jc w:val="both"/>
      </w:pPr>
      <w:r>
        <w:t xml:space="preserve">4) отражение группового или вооруженного нападения на суд и здания судов. </w:t>
      </w:r>
    </w:p>
    <w:p w:rsidR="00000000" w:rsidRDefault="00107D61">
      <w:pPr>
        <w:ind w:firstLine="400"/>
        <w:jc w:val="both"/>
      </w:pPr>
      <w:r>
        <w:t>3. Физическая сила, в том числе боевые при</w:t>
      </w:r>
      <w:r>
        <w:t xml:space="preserve">емы, а также специальные средства, перечень которых определяется специальным законодательством, могут быть применены судебным приставом для: </w:t>
      </w:r>
    </w:p>
    <w:p w:rsidR="00000000" w:rsidRDefault="00107D61">
      <w:pPr>
        <w:ind w:firstLine="400"/>
        <w:jc w:val="both"/>
      </w:pPr>
      <w:r>
        <w:t xml:space="preserve">1) отражения нападения на судей и участников судебного разбирательства; </w:t>
      </w:r>
    </w:p>
    <w:p w:rsidR="00000000" w:rsidRDefault="00107D61">
      <w:pPr>
        <w:ind w:firstLine="400"/>
        <w:jc w:val="both"/>
      </w:pPr>
      <w:r>
        <w:t>2) пресечения физического сопротивления и</w:t>
      </w:r>
      <w:r>
        <w:t xml:space="preserve"> нападения на судебного пристава и судебного исполнителя при исполнении ими служебных обязанностей; </w:t>
      </w:r>
    </w:p>
    <w:p w:rsidR="00000000" w:rsidRDefault="00107D61">
      <w:pPr>
        <w:ind w:firstLine="400"/>
        <w:jc w:val="both"/>
      </w:pPr>
      <w:r>
        <w:t xml:space="preserve">3) задержания лица, если это лицо отказывается выполнить требование о прекращении противоправных действий; </w:t>
      </w:r>
    </w:p>
    <w:p w:rsidR="00000000" w:rsidRDefault="00107D61">
      <w:pPr>
        <w:ind w:firstLine="400"/>
        <w:jc w:val="both"/>
      </w:pPr>
      <w:r>
        <w:t>4) пресечения побега лица из-под стражи, а такж</w:t>
      </w:r>
      <w:r>
        <w:t xml:space="preserve">е пресечения попытки насильственного освобождения лица, содержащегося под стражей. </w:t>
      </w:r>
    </w:p>
    <w:p w:rsidR="00000000" w:rsidRDefault="00107D61">
      <w:pPr>
        <w:ind w:firstLine="400"/>
        <w:jc w:val="both"/>
      </w:pPr>
      <w:r>
        <w:t>4. Запрещается применять оружие, специальные средства и боевые приемы в отношении женщин, несовершеннолетних и лиц с явными признаками инвалидности, кроме случаев совершени</w:t>
      </w:r>
      <w:r>
        <w:t xml:space="preserve">я ими вооруженного нападения и оказания вооруженного сопротивления либо группового нападения. </w:t>
      </w:r>
    </w:p>
    <w:p w:rsidR="00000000" w:rsidRDefault="00107D61">
      <w:pPr>
        <w:ind w:firstLine="400"/>
        <w:jc w:val="both"/>
      </w:pPr>
      <w:r>
        <w:t>5. Во всех случаях применения оружия, специальных средств и боевых приемов судебный пристав обязан принять необходимые меры для обеспечения безопасности окружающих граждан, оказания неотложной медицинской помощи пострадавшим, доложить непосредственно предс</w:t>
      </w:r>
      <w:r>
        <w:t xml:space="preserve">едателю суда о применении оружия, специальных средств и боевых приемов. </w:t>
      </w:r>
    </w:p>
    <w:p w:rsidR="00000000" w:rsidRDefault="00107D61">
      <w:pPr>
        <w:spacing w:after="240"/>
        <w:ind w:firstLine="400"/>
        <w:jc w:val="both"/>
      </w:pPr>
      <w:r>
        <w:t>6. Перечень видов огнестрельного оружия и боеприпасов к нему, специальных средств, состоящих на вооружении судебных приставов, утверждается в порядке, установленном законодательством.</w:t>
      </w:r>
      <w:r>
        <w:t xml:space="preserve"> Обеспечение подразделений судебных приставов оружием и специальными средствами возлагается соответственно на уполномоченный орган и Верховный Суд Республики Казахстан.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9.</w:t>
      </w:r>
      <w:r>
        <w:t xml:space="preserve"> Ответственность судебных приставов </w:t>
      </w:r>
    </w:p>
    <w:p w:rsidR="00000000" w:rsidRDefault="00107D61">
      <w:pPr>
        <w:spacing w:after="240"/>
        <w:ind w:firstLine="400"/>
        <w:jc w:val="both"/>
      </w:pPr>
      <w:r>
        <w:t>За совершенные проступки и правонарушения</w:t>
      </w:r>
      <w:r>
        <w:t>, невыполнение или ненадлежащее выполнение своих обязанностей судебные приставы несут ответственность в установленном законодательством порядке.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10.</w:t>
      </w:r>
      <w:r>
        <w:t xml:space="preserve"> Социальное страхование судебных приставов </w:t>
      </w:r>
    </w:p>
    <w:p w:rsidR="00000000" w:rsidRDefault="00107D61">
      <w:pPr>
        <w:ind w:firstLine="400"/>
        <w:jc w:val="both"/>
      </w:pPr>
      <w:r>
        <w:t>1. Судебные приставы подлежат обязательному личному и мед</w:t>
      </w:r>
      <w:r>
        <w:t xml:space="preserve">ицинскому страхованию за счет средств республиканского бюджета. </w:t>
      </w:r>
    </w:p>
    <w:p w:rsidR="00000000" w:rsidRDefault="00107D61">
      <w:pPr>
        <w:ind w:firstLine="400"/>
        <w:jc w:val="both"/>
      </w:pPr>
      <w:r>
        <w:t xml:space="preserve">2. Порядок выплаты страховых сумм определяется нормативными правовыми актами Республики Казахстан. </w:t>
      </w:r>
    </w:p>
    <w:p w:rsidR="00000000" w:rsidRDefault="00107D61">
      <w:pPr>
        <w:ind w:firstLine="400"/>
        <w:jc w:val="both"/>
      </w:pPr>
      <w:r>
        <w:t>3. В случае гибели (смерти) судебного пристава при исполнении служебных обязанностей либо в</w:t>
      </w:r>
      <w:r>
        <w:t xml:space="preserve"> течение года после увольнения со службы вследствие травмы, полученной при исполнении служебных обязанностей, лицам, находящимся на иждивении, и наследникам выплачивается единовременная страховая сумма в размере десятикратного годового размера заработной п</w:t>
      </w:r>
      <w:r>
        <w:t xml:space="preserve">латы по последней занимаемой должности. </w:t>
      </w:r>
    </w:p>
    <w:p w:rsidR="00000000" w:rsidRDefault="00107D61">
      <w:pPr>
        <w:ind w:firstLine="400"/>
        <w:jc w:val="both"/>
      </w:pPr>
      <w:r>
        <w:t>4. При установлении судебному приставу инвалидности, наступившей в результате травмы, ранения (контузии), увечья, заболевания, полученных при исполнении служебных обязанностей, ему выплачиваются единовременные страх</w:t>
      </w:r>
      <w:r>
        <w:t xml:space="preserve">овые суммы в размерах: </w:t>
      </w:r>
    </w:p>
    <w:p w:rsidR="00000000" w:rsidRDefault="00107D61">
      <w:pPr>
        <w:ind w:firstLine="400"/>
        <w:jc w:val="both"/>
      </w:pPr>
      <w:r>
        <w:t xml:space="preserve">1) инвалиду первой группы - пятилетней заработной платы; </w:t>
      </w:r>
    </w:p>
    <w:p w:rsidR="00000000" w:rsidRDefault="00107D61">
      <w:pPr>
        <w:ind w:firstLine="400"/>
        <w:jc w:val="both"/>
      </w:pPr>
      <w:r>
        <w:t xml:space="preserve">2) инвалиду второй группы - трехлетней заработной платы; </w:t>
      </w:r>
    </w:p>
    <w:p w:rsidR="00000000" w:rsidRDefault="00107D61">
      <w:pPr>
        <w:ind w:firstLine="400"/>
        <w:jc w:val="both"/>
      </w:pPr>
      <w:r>
        <w:t xml:space="preserve">3) инвалиду третьей группы - годовой заработной платы. </w:t>
      </w:r>
    </w:p>
    <w:p w:rsidR="00000000" w:rsidRDefault="00107D61">
      <w:pPr>
        <w:ind w:firstLine="400"/>
        <w:jc w:val="both"/>
      </w:pPr>
      <w:r>
        <w:t>5. В случае получения судебным приставом при исполнении служ</w:t>
      </w:r>
      <w:r>
        <w:t>ебных обязанностей тяжелого увечья (травмы, ранения, контузии), не повлекшего инвалидности, ему выплачивается страховая сумма в размере трехмесячной заработной платы, легкого увечья -месячной заработной платы. При этом страховые суммы по данному виду страх</w:t>
      </w:r>
      <w:r>
        <w:t xml:space="preserve">ования выплачиваются, независимо от выплат по другим видам страхования и выплат в порядке возмещения вреда. </w:t>
      </w:r>
    </w:p>
    <w:p w:rsidR="00000000" w:rsidRDefault="00107D61">
      <w:pPr>
        <w:ind w:firstLine="400"/>
        <w:jc w:val="both"/>
      </w:pPr>
      <w:r>
        <w:t>6. Страховая сумма не выплачивается, если в установленном порядке доказано, что гибель (смерть), травма, ранение (увечье) судебного пристава наступ</w:t>
      </w:r>
      <w:r>
        <w:t xml:space="preserve">или в связи с обстоятельствами, не связанными с исполнением служебных обязанностей. </w:t>
      </w:r>
    </w:p>
    <w:p w:rsidR="00000000" w:rsidRDefault="00107D61">
      <w:pPr>
        <w:ind w:firstLine="400"/>
        <w:jc w:val="both"/>
      </w:pPr>
      <w:r>
        <w:t xml:space="preserve">7. Семье погибшего и его иждивенцам назначается пособие по случаю потери кормильца в установленном </w:t>
      </w:r>
      <w:hyperlink r:id="rId19" w:anchor="sub_id=130000" w:history="1">
        <w:r>
          <w:rPr>
            <w:rStyle w:val="a3"/>
          </w:rPr>
          <w:t>законодательством</w:t>
        </w:r>
      </w:hyperlink>
      <w:r>
        <w:t xml:space="preserve"> порядке. </w:t>
      </w:r>
    </w:p>
    <w:p w:rsidR="00000000" w:rsidRDefault="00107D61">
      <w:pPr>
        <w:spacing w:after="240"/>
        <w:ind w:firstLine="400"/>
        <w:jc w:val="both"/>
      </w:pPr>
      <w:r>
        <w:t>8. Выплата на погребение умершего или погибшего судебного пристава выдается в размере, устанавливаемом законом Республики Казахстан о республиканском бюджете на соответствующий год.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деятельно</w:t>
      </w:r>
      <w:r>
        <w:t xml:space="preserve">сти судебных приставов </w:t>
      </w:r>
    </w:p>
    <w:p w:rsidR="00000000" w:rsidRDefault="00107D61">
      <w:pPr>
        <w:spacing w:after="240"/>
        <w:ind w:firstLine="400"/>
        <w:jc w:val="both"/>
      </w:pPr>
      <w:r>
        <w:t>Финансирование деятельности судебных приставов осуществляется за счет средств республиканского бюджета.</w:t>
      </w:r>
    </w:p>
    <w:p w:rsidR="00000000" w:rsidRDefault="00107D61">
      <w:pPr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20" w:anchor="sub_id=2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05.05</w:t>
      </w:r>
      <w:r>
        <w:rPr>
          <w:rStyle w:val="s3"/>
        </w:rPr>
        <w:t>.03 г. № 409-II (</w:t>
      </w:r>
      <w:hyperlink r:id="rId2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07D61">
      <w:pPr>
        <w:ind w:firstLine="400"/>
        <w:jc w:val="both"/>
      </w:pPr>
      <w:r>
        <w:rPr>
          <w:rStyle w:val="s1"/>
        </w:rPr>
        <w:t>Статья 12.</w:t>
      </w:r>
      <w:r>
        <w:t xml:space="preserve"> Контроль за деятельностью судебных приставов </w:t>
      </w:r>
    </w:p>
    <w:p w:rsidR="00000000" w:rsidRDefault="00107D61">
      <w:pPr>
        <w:ind w:firstLine="400"/>
        <w:jc w:val="both"/>
      </w:pPr>
      <w:r>
        <w:t>Контроль за деятельностью судебных приставов в местных судах осуществляет уполномо</w:t>
      </w:r>
      <w:r>
        <w:t xml:space="preserve">ченный орган. </w:t>
      </w:r>
    </w:p>
    <w:p w:rsidR="00000000" w:rsidRDefault="00107D61">
      <w:pPr>
        <w:spacing w:after="240"/>
        <w:ind w:firstLine="400"/>
        <w:jc w:val="both"/>
      </w:pPr>
      <w:r>
        <w:t>Контроль за деятельностью судебных приставов в Верховном Суде Республики Казахстан осуществляется Верховным Судом Республики Казахстан.</w:t>
      </w:r>
    </w:p>
    <w:p w:rsidR="00000000" w:rsidRDefault="00107D61">
      <w:pPr>
        <w:ind w:firstLine="400"/>
        <w:jc w:val="both"/>
      </w:pPr>
      <w:r>
        <w:t xml:space="preserve">Президент Республики Казахстан </w:t>
      </w:r>
    </w:p>
    <w:p w:rsidR="00000000" w:rsidRDefault="00107D61">
      <w:pPr>
        <w:spacing w:after="240"/>
        <w:ind w:firstLine="400"/>
        <w:jc w:val="both"/>
      </w:pPr>
      <w:r>
        <w:t>Н.НАЗАРБАЕВ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D61" w:rsidRDefault="00107D61" w:rsidP="00107D61">
      <w:r>
        <w:separator/>
      </w:r>
    </w:p>
  </w:endnote>
  <w:endnote w:type="continuationSeparator" w:id="0">
    <w:p w:rsidR="00107D61" w:rsidRDefault="00107D61" w:rsidP="00107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D61" w:rsidRDefault="00107D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D61" w:rsidRDefault="00107D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D61" w:rsidRDefault="00107D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D61" w:rsidRDefault="00107D61" w:rsidP="00107D61">
      <w:r>
        <w:separator/>
      </w:r>
    </w:p>
  </w:footnote>
  <w:footnote w:type="continuationSeparator" w:id="0">
    <w:p w:rsidR="00107D61" w:rsidRDefault="00107D61" w:rsidP="00107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D61" w:rsidRDefault="00107D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D61" w:rsidRDefault="00107D61" w:rsidP="00107D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7D61" w:rsidRPr="00107D61" w:rsidRDefault="00107D61" w:rsidP="00107D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OT 07.07.97 № 150-1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D61" w:rsidRDefault="00107D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7D61"/>
    <w:rsid w:val="00107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7D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7D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7D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7D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7D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7D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7D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7D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5589" TargetMode="External"/><Relationship Id="rId13" Type="http://schemas.openxmlformats.org/officeDocument/2006/relationships/hyperlink" Target="http://online.zakon.kz/Document/?doc_id=1039487" TargetMode="External"/><Relationship Id="rId18" Type="http://schemas.openxmlformats.org/officeDocument/2006/relationships/hyperlink" Target="http://online.zakon.kz/Document/?doc_id=300802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026" TargetMode="External"/><Relationship Id="rId7" Type="http://schemas.openxmlformats.org/officeDocument/2006/relationships/hyperlink" Target="http://online.zakon.kz/Document/?doc_id=1013958" TargetMode="External"/><Relationship Id="rId12" Type="http://schemas.openxmlformats.org/officeDocument/2006/relationships/hyperlink" Target="http://online.zakon.kz/Document/?doc_id=1020217" TargetMode="External"/><Relationship Id="rId17" Type="http://schemas.openxmlformats.org/officeDocument/2006/relationships/hyperlink" Target="http://online.zakon.kz/Document/?doc_id=103948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9800" TargetMode="External"/><Relationship Id="rId20" Type="http://schemas.openxmlformats.org/officeDocument/2006/relationships/hyperlink" Target="http://online.zakon.kz/Document/?doc_id=103948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02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188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39487" TargetMode="External"/><Relationship Id="rId19" Type="http://schemas.openxmlformats.org/officeDocument/2006/relationships/hyperlink" Target="http://online.zakon.kz/Document/?doc_id=10079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802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1533</Words>
  <Characters>12344</Characters>
  <Application>Microsoft Office Word</Application>
  <DocSecurity>0</DocSecurity>
  <Lines>102</Lines>
  <Paragraphs>27</Paragraphs>
  <ScaleCrop>false</ScaleCrop>
  <Company/>
  <LinksUpToDate>false</LinksUpToDate>
  <CharactersWithSpaces>13850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OT 07.07.97 № 150-1 (©Paragraph 2023)</dc:title>
  <dc:subject/>
  <dc:creator>Сергей М</dc:creator>
  <cp:keywords/>
  <dc:description/>
  <cp:lastModifiedBy>Сергей М</cp:lastModifiedBy>
  <cp:revision>2</cp:revision>
  <dcterms:created xsi:type="dcterms:W3CDTF">2023-10-30T20:14:00Z</dcterms:created>
  <dcterms:modified xsi:type="dcterms:W3CDTF">2023-10-30T20:14:00Z</dcterms:modified>
</cp:coreProperties>
</file>