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4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05769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3" w:type="pct"/>
            <w:vAlign w:val="center"/>
            <w:hideMark/>
          </w:tcPr>
          <w:p w:rsidR="00000000" w:rsidRDefault="00205769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Айсина Майра Араповна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05769"/>
        </w:tc>
        <w:tc>
          <w:tcPr>
            <w:tcW w:w="4553" w:type="pct"/>
            <w:vAlign w:val="center"/>
            <w:hideMark/>
          </w:tcPr>
          <w:p w:rsidR="00000000" w:rsidRDefault="00205769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05769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5769">
            <w:pPr>
              <w:spacing w:line="195" w:lineRule="atLeast"/>
              <w:ind w:firstLine="6"/>
              <w:jc w:val="both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Депутат Мажилиса Парламента РК VI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05769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5769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10.11.1956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05769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5769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Кокшетауская область; Зерендинский район; с. Костомаровка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05769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5769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20576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Муж: Огай Евгений Павлович</w:t>
            </w:r>
          </w:p>
          <w:p w:rsidR="00000000" w:rsidRDefault="002057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 </w:t>
            </w:r>
            <w:r>
              <w:rPr>
                <w:rStyle w:val="s0"/>
              </w:rPr>
              <w:t>дочери - Айсина Дана (1991 г.р.); Огай Светлана (1995 г.р.)</w:t>
            </w:r>
          </w:p>
        </w:tc>
      </w:tr>
      <w:tr w:rsidR="00000000">
        <w:trPr>
          <w:trHeight w:val="716"/>
        </w:trPr>
        <w:tc>
          <w:tcPr>
            <w:tcW w:w="0" w:type="auto"/>
            <w:vMerge/>
            <w:vAlign w:val="center"/>
            <w:hideMark/>
          </w:tcPr>
          <w:p w:rsidR="00000000" w:rsidRDefault="00205769"/>
        </w:tc>
        <w:tc>
          <w:tcPr>
            <w:tcW w:w="45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5769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205769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5769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0576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(1981)</w:t>
            </w:r>
          </w:p>
          <w:p w:rsidR="00000000" w:rsidRDefault="00205769">
            <w:r>
              <w:rPr>
                <w:rStyle w:val="s0"/>
                <w:i/>
                <w:iCs/>
              </w:rPr>
              <w:t>Преподаватель математики</w:t>
            </w:r>
          </w:p>
          <w:p w:rsidR="00000000" w:rsidRDefault="0020576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Алматинский институт политологии и управления (1991)</w:t>
            </w:r>
          </w:p>
          <w:p w:rsidR="00000000" w:rsidRDefault="00205769">
            <w:r>
              <w:rPr>
                <w:rStyle w:val="s0"/>
                <w:i/>
                <w:iCs/>
              </w:rPr>
              <w:t>Политолог</w:t>
            </w:r>
          </w:p>
          <w:p w:rsidR="00000000" w:rsidRDefault="0020576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гуманитарный юридический университет (2001)</w:t>
            </w:r>
          </w:p>
          <w:p w:rsidR="00000000" w:rsidRDefault="00205769"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5769">
            <w:r>
              <w:rPr>
                <w:rStyle w:val="s1"/>
              </w:rPr>
              <w:t>Трудовой стаж:</w:t>
            </w:r>
          </w:p>
          <w:p w:rsidR="00000000" w:rsidRDefault="0020576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Старшая пионервожатая, учитель математики СШ № 27 города Караганды (1974);</w:t>
            </w:r>
          </w:p>
          <w:p w:rsidR="00000000" w:rsidRDefault="0020576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Культмассовик кинотеатра «Юбилейный» города Караганды (1975);</w:t>
            </w:r>
          </w:p>
          <w:p w:rsidR="00000000" w:rsidRDefault="0020576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Старшая пионервожат</w:t>
            </w:r>
            <w:r>
              <w:rPr>
                <w:rStyle w:val="s0"/>
              </w:rPr>
              <w:t>ая, организатор внеклассной и внешкольной работы, учитель математики СШ № 49 города Караганды (1976-1979);</w:t>
            </w:r>
          </w:p>
          <w:p w:rsidR="00000000" w:rsidRDefault="0020576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Инструктор, заведующая отделом студентов, школьной молодежи и пионеров Карагандинского обкома, ЦК ЛКСМ Казахстана (1980-1990);</w:t>
            </w:r>
          </w:p>
          <w:p w:rsidR="00000000" w:rsidRDefault="0020576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народного депутата ВС Республики Казахстан (1991);</w:t>
            </w:r>
          </w:p>
          <w:p w:rsidR="00000000" w:rsidRDefault="0020576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Заведующая сектором социальной адаптации и реабилитации Фонда социально-экологического развития Казахстана «Жанару» (1992);</w:t>
            </w:r>
          </w:p>
          <w:p w:rsidR="00000000" w:rsidRDefault="0020576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отдела, управления, заместитель директора департ</w:t>
            </w:r>
            <w:r>
              <w:rPr>
                <w:rStyle w:val="s0"/>
              </w:rPr>
              <w:t>амента Госкомитета по делам молодежи, Министерства по делам молодежи, туризма и спорта, Министерства образования и науки Республики Казахстан (1993-2001);</w:t>
            </w:r>
          </w:p>
          <w:p w:rsidR="00000000" w:rsidRDefault="0020576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Консультант, заведующая сектором, заместитель заведующего отделом социально-культурного развит</w:t>
            </w:r>
            <w:r>
              <w:rPr>
                <w:rStyle w:val="s0"/>
              </w:rPr>
              <w:t>ия Канцелярии Премьер-Министра Республики Казахстан (2001-2005);</w:t>
            </w:r>
          </w:p>
          <w:p w:rsidR="00000000" w:rsidRDefault="0020576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Вице-министр образования и науки Республики Казахстан</w:t>
              </w:r>
            </w:hyperlink>
            <w:r>
              <w:rPr>
                <w:rStyle w:val="s0"/>
              </w:rPr>
              <w:t xml:space="preserve"> (8.06.2005-06.02.2006);</w:t>
            </w:r>
          </w:p>
          <w:p w:rsidR="00000000" w:rsidRDefault="00205769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Заместитель, первый заместитель ру</w:t>
            </w:r>
            <w:r>
              <w:t>ководителя центрального аппарата НДП «Нур Отан» (02.2006-08.2007)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5769">
            <w:r>
              <w:rPr>
                <w:rStyle w:val="s1"/>
              </w:rPr>
              <w:t>Выборные должности, депутатство:</w:t>
            </w:r>
          </w:p>
          <w:p w:rsidR="00000000" w:rsidRDefault="00205769">
            <w:pPr>
              <w:ind w:left="7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9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</w:t>
            </w:r>
            <w:r>
              <w:rPr>
                <w:sz w:val="14"/>
                <w:szCs w:val="14"/>
              </w:rPr>
              <w:t> </w:t>
            </w:r>
            <w:hyperlink r:id="rId10" w:history="1">
              <w:r>
                <w:rPr>
                  <w:rStyle w:val="a6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1" w:history="1">
              <w:r>
                <w:rPr>
                  <w:rStyle w:val="a6"/>
                </w:rPr>
                <w:t>16.11.2011</w:t>
              </w:r>
            </w:hyperlink>
            <w:r>
              <w:rPr>
                <w:rStyle w:val="s0"/>
              </w:rPr>
              <w:t>), Член Комитета по социально-культурному развитию;</w:t>
            </w:r>
          </w:p>
          <w:p w:rsidR="00000000" w:rsidRDefault="002057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2" w:history="1">
              <w:r>
                <w:rPr>
                  <w:rStyle w:val="a6"/>
                </w:rPr>
                <w:t>по партийному списку Народно-Демо</w:t>
              </w:r>
              <w:r>
                <w:rPr>
                  <w:rStyle w:val="a6"/>
                </w:rPr>
                <w:t>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3" w:history="1">
              <w:r>
                <w:rPr>
                  <w:rStyle w:val="a6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14" w:history="1">
              <w:r>
                <w:rPr>
                  <w:rStyle w:val="a6"/>
                </w:rPr>
                <w:t>20.01.2016</w:t>
              </w:r>
            </w:hyperlink>
            <w:r>
              <w:t>);</w:t>
            </w:r>
          </w:p>
          <w:p w:rsidR="00000000" w:rsidRDefault="0020576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5" w:history="1">
              <w:r>
                <w:rPr>
                  <w:rStyle w:val="a6"/>
                </w:rPr>
                <w:t>03.02.2016</w:t>
              </w:r>
            </w:hyperlink>
            <w:r>
              <w:rPr>
                <w:rStyle w:val="s0"/>
              </w:rPr>
              <w:t xml:space="preserve">), Депутат Мажилиса Парламента РК VI созыва от партии «Нұр Отан», </w:t>
            </w:r>
            <w:r>
              <w:t>Секретарь Комитета по социально- культурно</w:t>
            </w:r>
            <w:r>
              <w:t>му развитию Мажилиса Парламента РК</w:t>
            </w:r>
            <w:r>
              <w:rPr>
                <w:rStyle w:val="s0"/>
              </w:rPr>
              <w:t xml:space="preserve"> (</w:t>
            </w:r>
            <w:hyperlink r:id="rId16" w:history="1">
              <w:r>
                <w:rPr>
                  <w:rStyle w:val="a6"/>
                </w:rPr>
                <w:t>24.03.2016</w:t>
              </w:r>
            </w:hyperlink>
            <w:r>
              <w:rPr>
                <w:rStyle w:val="s0"/>
              </w:rPr>
              <w:t>-01.2021)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5769">
            <w:r>
              <w:rPr>
                <w:rStyle w:val="s1"/>
              </w:rPr>
              <w:t>Партийная принадлежность:</w:t>
            </w:r>
          </w:p>
          <w:p w:rsidR="00000000" w:rsidRDefault="00205769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5769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0576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 xml:space="preserve">Орден </w:t>
            </w:r>
            <w:r>
              <w:rPr>
                <w:rStyle w:val="s0"/>
              </w:rPr>
              <w:t>«Құрмет» (</w:t>
            </w:r>
            <w:hyperlink r:id="rId17" w:history="1">
              <w:r>
                <w:rPr>
                  <w:rStyle w:val="a6"/>
                </w:rPr>
                <w:t>2011</w:t>
              </w:r>
            </w:hyperlink>
            <w:r>
              <w:rPr>
                <w:rStyle w:val="s0"/>
              </w:rPr>
              <w:t>);</w:t>
            </w:r>
          </w:p>
          <w:p w:rsidR="00000000" w:rsidRDefault="00205769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Медали, в т.ч. </w:t>
            </w:r>
            <w:hyperlink r:id="rId18" w:history="1">
              <w:r>
                <w:rPr>
                  <w:rStyle w:val="a6"/>
                </w:rPr>
                <w:t>Памятная медаль «Астана»</w:t>
              </w:r>
            </w:hyperlink>
            <w:r>
              <w:t xml:space="preserve"> (2006), </w:t>
            </w:r>
            <w:hyperlink r:id="rId19" w:history="1">
              <w:r>
                <w:rPr>
                  <w:rStyle w:val="a6"/>
                </w:rPr>
                <w:t>медаль «Ерен еңбегі үшін»</w:t>
              </w:r>
            </w:hyperlink>
            <w:r>
              <w:t xml:space="preserve"> (2005);</w:t>
            </w:r>
          </w:p>
          <w:p w:rsidR="00000000" w:rsidRDefault="00205769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Отличник образования Республики Казахстан (1999);</w:t>
            </w:r>
          </w:p>
          <w:p w:rsidR="00000000" w:rsidRDefault="00205769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работник образования Республики Казахстан (2001)</w:t>
            </w:r>
          </w:p>
        </w:tc>
      </w:tr>
    </w:tbl>
    <w:p w:rsidR="00000000" w:rsidRDefault="00205769">
      <w:r>
        <w:t> </w:t>
      </w:r>
    </w:p>
    <w:p w:rsidR="00000000" w:rsidRDefault="00205769"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769" w:rsidRDefault="00205769" w:rsidP="00205769">
      <w:r>
        <w:separator/>
      </w:r>
    </w:p>
  </w:endnote>
  <w:endnote w:type="continuationSeparator" w:id="0">
    <w:p w:rsidR="00205769" w:rsidRDefault="00205769" w:rsidP="00205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769" w:rsidRDefault="0020576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769" w:rsidRDefault="0020576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769" w:rsidRDefault="0020576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769" w:rsidRDefault="00205769" w:rsidP="00205769">
      <w:r>
        <w:separator/>
      </w:r>
    </w:p>
  </w:footnote>
  <w:footnote w:type="continuationSeparator" w:id="0">
    <w:p w:rsidR="00205769" w:rsidRDefault="00205769" w:rsidP="002057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769" w:rsidRDefault="0020576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769" w:rsidRDefault="00205769" w:rsidP="0020576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5769" w:rsidRPr="00205769" w:rsidRDefault="00205769" w:rsidP="0020576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Айсина Майра Араповна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769" w:rsidRDefault="0020576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5769"/>
    <w:rsid w:val="00205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0576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0576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057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057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0576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0576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057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057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6385" TargetMode="External"/><Relationship Id="rId13" Type="http://schemas.openxmlformats.org/officeDocument/2006/relationships/hyperlink" Target="http://online.zakon.kz/Document/?doc_id=31108403" TargetMode="External"/><Relationship Id="rId18" Type="http://schemas.openxmlformats.org/officeDocument/2006/relationships/hyperlink" Target="http://online.zakon.kz/Document/?doc_id=3008989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091685" TargetMode="External"/><Relationship Id="rId17" Type="http://schemas.openxmlformats.org/officeDocument/2006/relationships/hyperlink" Target="http://online.zakon.kz/Document/?doc_id=3109438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6508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228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9744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120190" TargetMode="External"/><Relationship Id="rId19" Type="http://schemas.openxmlformats.org/officeDocument/2006/relationships/hyperlink" Target="http://online.zakon.kz/Document/?doc_id=300477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726" TargetMode="External"/><Relationship Id="rId14" Type="http://schemas.openxmlformats.org/officeDocument/2006/relationships/hyperlink" Target="http://online.zakon.kz/Document/?doc_id=3747454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574</Words>
  <Characters>3277</Characters>
  <Application>Microsoft Office Word</Application>
  <DocSecurity>0</DocSecurity>
  <Lines>27</Lines>
  <Paragraphs>7</Paragraphs>
  <ScaleCrop>false</ScaleCrop>
  <Company/>
  <LinksUpToDate>false</LinksUpToDate>
  <CharactersWithSpaces>3844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Айсина Майра Араповна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2023-08-28T12:23:00Z</dcterms:created>
  <dcterms:modified xsi:type="dcterms:W3CDTF">2023-08-28T12:23:00Z</dcterms:modified>
</cp:coreProperties>
</file>