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D17">
      <w:pPr>
        <w:jc w:val="center"/>
      </w:pPr>
      <w:bookmarkStart w:id="0" w:name="_GoBack"/>
      <w:bookmarkEnd w:id="0"/>
      <w:r>
        <w:rPr>
          <w:rStyle w:val="s1"/>
        </w:rPr>
        <w:t>Мемлекеттік орман қорының учаскелерінде орман пайдаланушылар жүзеге асыратын сүрек дайындау жөніндегі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7 шілдедегі № 580 Қаулысы</w:t>
      </w:r>
    </w:p>
    <w:p w:rsidR="00000000" w:rsidRDefault="00BD4D17">
      <w:pPr>
        <w:jc w:val="center"/>
      </w:pPr>
      <w:r>
        <w:rPr>
          <w:rStyle w:val="s3"/>
          <w:b w:val="0"/>
          <w:bCs w:val="0"/>
        </w:rPr>
        <w:t xml:space="preserve">(2012.07.03.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BD4D17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D4D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Үкiметiнiң 2012 жылғы 21 қарашадағы № 1474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BD4D17">
      <w:pPr>
        <w:ind w:firstLine="400"/>
        <w:jc w:val="both"/>
      </w:pPr>
      <w:r>
        <w:t> </w:t>
      </w:r>
    </w:p>
    <w:p w:rsidR="00000000" w:rsidRDefault="00BD4D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</w:t>
      </w:r>
      <w:r>
        <w:rPr>
          <w:rStyle w:val="s3"/>
          <w:b w:val="0"/>
          <w:bCs w:val="0"/>
        </w:rPr>
        <w:t xml:space="preserve">30.12. № 1731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D4D17">
      <w:pPr>
        <w:ind w:firstLine="400"/>
        <w:jc w:val="both"/>
      </w:pPr>
      <w:r>
        <w:t> </w:t>
      </w:r>
    </w:p>
    <w:p w:rsidR="00000000" w:rsidRDefault="00BD4D17">
      <w:pPr>
        <w:ind w:firstLine="400"/>
        <w:jc w:val="both"/>
      </w:pPr>
      <w:r>
        <w:rPr>
          <w:rStyle w:val="s0"/>
        </w:rPr>
        <w:t>«Лицензиялау туралы» Қазақстан Республикасының 2007 жылғы 1</w:t>
      </w:r>
      <w:r>
        <w:rPr>
          <w:rStyle w:val="s0"/>
        </w:rPr>
        <w:t xml:space="preserve">1 қаңтардағы </w:t>
      </w:r>
      <w:hyperlink r:id="rId11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D4D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2011.30.12. № 1731 </w:t>
      </w:r>
      <w:hyperlink r:id="rId1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</w:t>
      </w:r>
      <w:r>
        <w:rPr>
          <w:rStyle w:val="s3"/>
          <w:b w:val="0"/>
          <w:bCs w:val="0"/>
        </w:rPr>
        <w:t xml:space="preserve"> жаңа редакцияда (</w:t>
      </w:r>
      <w:hyperlink r:id="rId13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D4D17">
      <w:pPr>
        <w:ind w:firstLine="400"/>
        <w:jc w:val="both"/>
      </w:pPr>
      <w:r>
        <w:rPr>
          <w:rStyle w:val="s00"/>
        </w:rPr>
        <w:t xml:space="preserve">1. Қоса беріліп отырған мемлекеттік орман қорының учаскелерінде орман пайдаланушылар жүзеге асыратын сүрек дайындау жөніндегі қызметке қойылатын </w:t>
      </w:r>
      <w:hyperlink w:anchor="sub1" w:history="1">
        <w:r>
          <w:rPr>
            <w:rStyle w:val="a4"/>
          </w:rPr>
          <w:t>біліктілік талаптары</w:t>
        </w:r>
      </w:hyperlink>
      <w:r>
        <w:rPr>
          <w:rStyle w:val="s00"/>
        </w:rPr>
        <w:t xml:space="preserve"> бекітілсін.</w:t>
      </w:r>
    </w:p>
    <w:p w:rsidR="00000000" w:rsidRDefault="00BD4D17">
      <w:pPr>
        <w:ind w:firstLine="400"/>
        <w:jc w:val="both"/>
      </w:pPr>
      <w:r>
        <w:rPr>
          <w:rStyle w:val="s0"/>
        </w:rPr>
        <w:t>2. «Мемлекеттік орман қоры учаскелерінде орман пайдаланушылар жүзеге асыратын сүрек дайындау жөніндегі қызметті лицензиялаудың кейбір мәселелері және Қазақстан Республикасы Үкіметінің кейбір шешімдеріне толықтырулар енгізу туралы» Қазақстан Республикасы Үк</w:t>
      </w:r>
      <w:r>
        <w:rPr>
          <w:rStyle w:val="s0"/>
        </w:rPr>
        <w:t xml:space="preserve">іметінің 2003 жылғы 2 қазандағы № 1018 </w:t>
      </w:r>
      <w:hyperlink r:id="rId1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(Қазақстан Республикасының ПҮАЖ-ы, 2003 ж., № 40, 421-құжат) күші жойылды деп танылсын.</w:t>
      </w:r>
    </w:p>
    <w:p w:rsidR="00000000" w:rsidRDefault="00BD4D17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5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BD4D17">
      <w:pPr>
        <w:ind w:firstLine="400"/>
        <w:jc w:val="both"/>
      </w:pPr>
      <w:r>
        <w:rPr>
          <w:rStyle w:val="s0"/>
        </w:rPr>
        <w:t> </w:t>
      </w:r>
    </w:p>
    <w:p w:rsidR="00000000" w:rsidRDefault="00BD4D17">
      <w:pPr>
        <w:ind w:firstLine="400"/>
        <w:jc w:val="both"/>
      </w:pPr>
      <w:r>
        <w:t> </w:t>
      </w:r>
    </w:p>
    <w:p w:rsidR="00000000" w:rsidRDefault="00BD4D1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D17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4D17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D4D17">
      <w:pPr>
        <w:ind w:firstLine="400"/>
        <w:jc w:val="right"/>
      </w:pPr>
      <w:r>
        <w:rPr>
          <w:rStyle w:val="s0"/>
        </w:rPr>
        <w:t> </w:t>
      </w:r>
    </w:p>
    <w:p w:rsidR="00000000" w:rsidRDefault="00BD4D17">
      <w:pPr>
        <w:ind w:firstLine="400"/>
        <w:jc w:val="both"/>
      </w:pPr>
      <w:r>
        <w:rPr>
          <w:rStyle w:val="s00"/>
          <w:b/>
          <w:bCs/>
        </w:rPr>
        <w:t>Ережесі</w:t>
      </w:r>
      <w:r>
        <w:rPr>
          <w:rStyle w:val="s00"/>
        </w:rPr>
        <w:t xml:space="preserve">. ҚР Үкіметінің 2011.30.12. № 1731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7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D4D17">
      <w:pPr>
        <w:ind w:firstLine="400"/>
        <w:jc w:val="both"/>
      </w:pPr>
      <w:r>
        <w:t> </w:t>
      </w:r>
    </w:p>
    <w:p w:rsidR="00000000" w:rsidRDefault="00BD4D17">
      <w:pPr>
        <w:ind w:firstLine="400"/>
        <w:jc w:val="right"/>
      </w:pPr>
      <w:r>
        <w:rPr>
          <w:rStyle w:val="s0"/>
        </w:rPr>
        <w:t> </w:t>
      </w:r>
    </w:p>
    <w:p w:rsidR="00000000" w:rsidRDefault="00BD4D17">
      <w:pPr>
        <w:jc w:val="both"/>
      </w:pPr>
      <w:bookmarkStart w:id="1" w:name="SUB1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2011.30.12. № 1731 </w:t>
      </w:r>
      <w:hyperlink r:id="rId1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біліктілік талаптары жаңа редакцияда (</w:t>
      </w:r>
      <w:hyperlink r:id="rId19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D4D17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D4D17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D4D17">
      <w:pPr>
        <w:ind w:firstLine="400"/>
        <w:jc w:val="right"/>
      </w:pPr>
      <w:r>
        <w:rPr>
          <w:rStyle w:val="s0"/>
        </w:rPr>
        <w:t>2007 жылғы 7 шілдедегі</w:t>
      </w:r>
    </w:p>
    <w:p w:rsidR="00000000" w:rsidRDefault="00BD4D17">
      <w:pPr>
        <w:ind w:firstLine="400"/>
        <w:jc w:val="right"/>
      </w:pPr>
      <w:r>
        <w:rPr>
          <w:rStyle w:val="s0"/>
        </w:rPr>
        <w:t xml:space="preserve">№ 580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BD4D17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D4D17">
      <w:pPr>
        <w:jc w:val="center"/>
      </w:pPr>
      <w:r>
        <w:rPr>
          <w:rStyle w:val="s1"/>
        </w:rPr>
        <w:t> </w:t>
      </w:r>
    </w:p>
    <w:p w:rsidR="00000000" w:rsidRDefault="00BD4D17">
      <w:pPr>
        <w:jc w:val="center"/>
      </w:pPr>
      <w:r>
        <w:rPr>
          <w:rStyle w:val="s1"/>
        </w:rPr>
        <w:t> </w:t>
      </w:r>
    </w:p>
    <w:p w:rsidR="00000000" w:rsidRDefault="00BD4D17">
      <w:pPr>
        <w:jc w:val="center"/>
      </w:pPr>
      <w:r>
        <w:rPr>
          <w:rStyle w:val="s1"/>
        </w:rPr>
        <w:t>Мемлекеттік орман қорының учаскелерінде орман пайдаланушылар жүзеге асыратын сүрек дайындау жөніндегі қызметке қойылатын біліктілік талаптары</w:t>
      </w:r>
    </w:p>
    <w:p w:rsidR="00000000" w:rsidRDefault="00BD4D17">
      <w:pPr>
        <w:jc w:val="center"/>
      </w:pPr>
      <w:r>
        <w:rPr>
          <w:rStyle w:val="s1"/>
        </w:rPr>
        <w:t> </w:t>
      </w:r>
    </w:p>
    <w:p w:rsidR="00000000" w:rsidRDefault="00BD4D17">
      <w:pPr>
        <w:ind w:firstLine="400"/>
        <w:jc w:val="both"/>
      </w:pPr>
      <w:r>
        <w:rPr>
          <w:rStyle w:val="s00"/>
        </w:rPr>
        <w:t>Мемлекеттік орман қорының учаскелерінде сүрек дайындау жөні</w:t>
      </w:r>
      <w:r>
        <w:rPr>
          <w:rStyle w:val="s00"/>
        </w:rPr>
        <w:t>ндегі қызметті жүзеге асыру үшін жеке және заңды тұлғаларға қойылатын біліктілік талаптары:</w:t>
      </w:r>
    </w:p>
    <w:p w:rsidR="00000000" w:rsidRDefault="00BD4D17">
      <w:pPr>
        <w:ind w:firstLine="400"/>
        <w:jc w:val="both"/>
      </w:pPr>
      <w:r>
        <w:rPr>
          <w:rStyle w:val="s00"/>
        </w:rPr>
        <w:t xml:space="preserve">1) мамандығы бойынша (орман шаруашылығы) жоғары кәсіби білімі немесе тиісті орта кәсіби білімі және мамандығы бойынша кемінде үш жыл жұмыс өтілі бар инженер-техник </w:t>
      </w:r>
      <w:r>
        <w:rPr>
          <w:rStyle w:val="s00"/>
        </w:rPr>
        <w:t>қызметкердің</w:t>
      </w:r>
      <w:r>
        <w:rPr>
          <w:rStyle w:val="s00"/>
        </w:rPr>
        <w:t xml:space="preserve"> (салыстырып тексеру үшін түпнұсқа берілмеген жағдайда дипломның және тиісті оқудан өткені туралы, инженер-техник қызметкердің болуын растайтын құжаттардың және инженер-техник қызметкердің жұмыс өтілін растайтын еңбек кітапшасының нотариалды ку</w:t>
      </w:r>
      <w:r>
        <w:rPr>
          <w:rStyle w:val="s00"/>
        </w:rPr>
        <w:t>әландырылған</w:t>
      </w:r>
      <w:r>
        <w:rPr>
          <w:rStyle w:val="s00"/>
        </w:rPr>
        <w:t xml:space="preserve"> көшірмелері, өтініш беруші мен инженер-техник қызметкердің арасындағы еңбек келісімін растайтын бұйрықтардың немесе еңбек келісім шарттарының көшірмелері);</w:t>
      </w:r>
    </w:p>
    <w:p w:rsidR="00000000" w:rsidRDefault="00BD4D17">
      <w:pPr>
        <w:ind w:firstLine="400"/>
        <w:jc w:val="both"/>
      </w:pPr>
      <w:r>
        <w:rPr>
          <w:rStyle w:val="s00"/>
        </w:rPr>
        <w:t>2) ағаш құлату, бұтақтар кесу, сүректі сүйрей тасу, сүректі тиеу және тасып әкету жөнін</w:t>
      </w:r>
      <w:r>
        <w:rPr>
          <w:rStyle w:val="s00"/>
        </w:rPr>
        <w:t>дегі жұмыстарды жүргізуге оқытылған персоналдың салыстырып тексеру үшін түпнұсқасы берілмеген жағдайда (тиісті оқудан өткені туралы құжаттардың көшірмелері, өтініш беруші мен персонал арасындағы еңбек келісімін растайтын бұйрықтардың немесе еңбек келісім ш</w:t>
      </w:r>
      <w:r>
        <w:rPr>
          <w:rStyle w:val="s00"/>
        </w:rPr>
        <w:t>арттарының нотариалды куәландырылғаны көшірмелері);</w:t>
      </w:r>
    </w:p>
    <w:p w:rsidR="00000000" w:rsidRDefault="00BD4D17">
      <w:pPr>
        <w:ind w:firstLine="400"/>
        <w:jc w:val="both"/>
      </w:pPr>
      <w:r>
        <w:rPr>
          <w:rStyle w:val="s00"/>
        </w:rPr>
        <w:t>3) ағаш кесудің белгіленген жыл сайынғы көлемін және ағаш кесу жұмыстарын жүргізу кезінде «Мемлекеттік орман қоры учаскелерінде ағаш кесу ережесін бекіту туралы» Қазақстан Республикасы Үкіметінің 2005 жыл</w:t>
      </w:r>
      <w:r>
        <w:rPr>
          <w:rStyle w:val="s00"/>
        </w:rPr>
        <w:t>ғы</w:t>
      </w:r>
      <w:r>
        <w:rPr>
          <w:rStyle w:val="s00"/>
        </w:rPr>
        <w:t xml:space="preserve"> 14 ақпандағы № 141 </w:t>
      </w:r>
      <w:hyperlink r:id="rId20" w:history="1">
        <w:r>
          <w:rPr>
            <w:rStyle w:val="a4"/>
          </w:rPr>
          <w:t>қаулысымен</w:t>
        </w:r>
      </w:hyperlink>
      <w:r>
        <w:rPr>
          <w:rStyle w:val="s00"/>
        </w:rPr>
        <w:t xml:space="preserve"> бекітілген ағаш өсіру-экологиялық талаптардың орындалуын қамтамасыз ететін сүректі құлатуға, сүйрей тасуға, тиеуге және тасып әкетуге арналған техника мен маш</w:t>
      </w:r>
      <w:r>
        <w:rPr>
          <w:rStyle w:val="s00"/>
        </w:rPr>
        <w:t>инаның меншік құқығында материалдық-техникалық базаның (салыстырып тексеру үшін түпнұсқасы берілмеген жағдайда техниканың техникалық паспорттарының және жыл сайынғы техникалық байқаудан өткені туралы құжаттардың нотариалды куәландырылған көшірмелері);</w:t>
      </w:r>
    </w:p>
    <w:p w:rsidR="00000000" w:rsidRDefault="00BD4D17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</w:t>
      </w:r>
      <w:r>
        <w:rPr>
          <w:rStyle w:val="s3"/>
          <w:b w:val="0"/>
          <w:bCs w:val="0"/>
        </w:rPr>
        <w:t xml:space="preserve">кіметінің 2012.07.03. № 305 </w:t>
      </w:r>
      <w:hyperlink r:id="rId21" w:anchor="sub_id=500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4) тармақша жаңа редакцияда (</w:t>
      </w:r>
      <w:hyperlink r:id="rId22" w:anchor="sub_id=1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D4D17">
      <w:pPr>
        <w:ind w:firstLine="400"/>
        <w:jc w:val="both"/>
      </w:pPr>
      <w:r>
        <w:rPr>
          <w:rStyle w:val="s01"/>
        </w:rPr>
        <w:t>4) Қазақстан Р</w:t>
      </w:r>
      <w:r>
        <w:rPr>
          <w:rStyle w:val="s01"/>
        </w:rPr>
        <w:t xml:space="preserve">еспубликасы Үкіметінің 2011 жылғы 30 желтоқсандағы № 1726 қаулысымен бекітілген Ормандағы өрт қауіпсіздігі </w:t>
      </w:r>
      <w:hyperlink r:id="rId23" w:anchor="sub_id=100" w:history="1">
        <w:r>
          <w:rPr>
            <w:rStyle w:val="a4"/>
          </w:rPr>
          <w:t>қағидаларында</w:t>
        </w:r>
      </w:hyperlink>
      <w:r>
        <w:rPr>
          <w:rStyle w:val="s01"/>
        </w:rPr>
        <w:t xml:space="preserve"> көзделген өрт сөндіру жабдықтары мен құралдарының болу</w:t>
      </w:r>
      <w:r>
        <w:rPr>
          <w:rStyle w:val="s01"/>
        </w:rPr>
        <w:t>ын;</w:t>
      </w:r>
    </w:p>
    <w:p w:rsidR="00000000" w:rsidRDefault="00BD4D17">
      <w:pPr>
        <w:ind w:firstLine="400"/>
        <w:jc w:val="both"/>
      </w:pPr>
      <w:r>
        <w:rPr>
          <w:rStyle w:val="s00"/>
        </w:rPr>
        <w:t>5) еңбекті қорғау мен қауіпсіздік техникасы үшін жауапты маманның (бірінші басшы қойып, мөрмен бекітілген бұйрық) болуын қамтиды.</w:t>
      </w:r>
    </w:p>
    <w:p w:rsidR="00000000" w:rsidRDefault="00BD4D17">
      <w:pPr>
        <w:jc w:val="center"/>
      </w:pPr>
      <w:r>
        <w:t> </w:t>
      </w:r>
    </w:p>
    <w:p w:rsidR="00000000" w:rsidRDefault="00BD4D17">
      <w:pPr>
        <w:jc w:val="center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D17" w:rsidRDefault="00BD4D17" w:rsidP="00BD4D17">
      <w:r>
        <w:separator/>
      </w:r>
    </w:p>
  </w:endnote>
  <w:endnote w:type="continuationSeparator" w:id="0">
    <w:p w:rsidR="00BD4D17" w:rsidRDefault="00BD4D17" w:rsidP="00BD4D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D17" w:rsidRDefault="00BD4D1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D17" w:rsidRDefault="00BD4D1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D17" w:rsidRDefault="00BD4D1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D17" w:rsidRDefault="00BD4D17" w:rsidP="00BD4D17">
      <w:r>
        <w:separator/>
      </w:r>
    </w:p>
  </w:footnote>
  <w:footnote w:type="continuationSeparator" w:id="0">
    <w:p w:rsidR="00BD4D17" w:rsidRDefault="00BD4D17" w:rsidP="00BD4D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D17" w:rsidRDefault="00BD4D1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D17" w:rsidRDefault="00BD4D17" w:rsidP="00BD4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D17" w:rsidRDefault="00BD4D17" w:rsidP="00BD4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орман қорының учаскелерінде орман пайдаланушылар жүзеге асыратын сүрек дайындау жөніндегі қызметке қойылатын біліктілік талаптарын бекіту туралы» Қазақстан Республикасы Үкіметінің 2007 жылғы 7 шілдедегі № 580 Қаулысы (2012.07.03. берілген өзгерістер мен толықтырулармен) (күші жойылды)</w:t>
    </w:r>
  </w:p>
  <w:p w:rsidR="00BD4D17" w:rsidRPr="00BD4D17" w:rsidRDefault="00BD4D17" w:rsidP="00BD4D1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18.01.2013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D17" w:rsidRDefault="00BD4D1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D17"/>
    <w:rsid w:val="00BD4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D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D1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D1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D1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D1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D1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97498" TargetMode="External"/><Relationship Id="rId13" Type="http://schemas.openxmlformats.org/officeDocument/2006/relationships/hyperlink" Target="http://online.zakon.kz/Document/?doc_id=31114547" TargetMode="External"/><Relationship Id="rId18" Type="http://schemas.openxmlformats.org/officeDocument/2006/relationships/hyperlink" Target="http://online.zakon.kz/Document/?doc_id=3111454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44734" TargetMode="External"/><Relationship Id="rId7" Type="http://schemas.openxmlformats.org/officeDocument/2006/relationships/hyperlink" Target="http://online.zakon.kz/Document/?doc_id=30112332" TargetMode="External"/><Relationship Id="rId12" Type="http://schemas.openxmlformats.org/officeDocument/2006/relationships/hyperlink" Target="http://online.zakon.kz/Document/?doc_id=31114546" TargetMode="External"/><Relationship Id="rId17" Type="http://schemas.openxmlformats.org/officeDocument/2006/relationships/hyperlink" Target="http://online.zakon.kz/Document/?doc_id=3111454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4546" TargetMode="External"/><Relationship Id="rId20" Type="http://schemas.openxmlformats.org/officeDocument/2006/relationships/hyperlink" Target="http://online.zakon.kz/Document/?doc_id=30005332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679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2332" TargetMode="External"/><Relationship Id="rId23" Type="http://schemas.openxmlformats.org/officeDocument/2006/relationships/hyperlink" Target="http://online.zakon.kz/Document/?doc_id=31123914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114547" TargetMode="External"/><Relationship Id="rId19" Type="http://schemas.openxmlformats.org/officeDocument/2006/relationships/hyperlink" Target="http://online.zakon.kz/Document/?doc_id=31114547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14546" TargetMode="External"/><Relationship Id="rId14" Type="http://schemas.openxmlformats.org/officeDocument/2006/relationships/hyperlink" Target="http://online.zakon.kz/Document/?doc_id=51044417" TargetMode="External"/><Relationship Id="rId22" Type="http://schemas.openxmlformats.org/officeDocument/2006/relationships/hyperlink" Target="http://online.zakon.kz/Document/?doc_id=31144764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468</Words>
  <Characters>4763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орман қорының учаскелерінде орман пайдаланушылар жүзеге асыратын сүрек дайындау жөніндегі қызметке қойылатын біліктілік талаптарын бекіту туралы» Қазақстан Республикасы Үкіметінің 2007 жылғы 7 шілдедегі № 580 Қаулысы (2012.07.03.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2024-02-23T02:32:00Z</dcterms:created>
  <dcterms:modified xsi:type="dcterms:W3CDTF">2024-02-23T02:32:00Z</dcterms:modified>
</cp:coreProperties>
</file>