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14C3E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Ұлттық ғарыш агенттігінің мңселелері» Қазақстан Республикасы Үкіметінің 2007 жылғы 29 мамырдағы № 438 Қаулысы (2022.19.08. берілген өзгерістер мен толықтыруларымен) (күші жойылды)</w:t>
      </w:r>
    </w:p>
    <w:p w:rsidR="00000000" w:rsidRDefault="00814C3E">
      <w:pPr>
        <w:pStyle w:val="pj"/>
      </w:pPr>
      <w:r>
        <w:rPr>
          <w:rStyle w:val="s0"/>
        </w:rPr>
        <w:t> </w:t>
      </w:r>
    </w:p>
    <w:p w:rsidR="00000000" w:rsidRDefault="00814C3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 жылғы 19 қыркүйектегі № 995 </w:t>
      </w:r>
      <w:hyperlink r:id="rId7" w:anchor="sub_id=526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814C3E">
      <w:pPr>
        <w:pStyle w:val="pj"/>
      </w:pPr>
      <w:r>
        <w:rPr>
          <w:rStyle w:val="s0"/>
        </w:rPr>
        <w:t> </w:t>
      </w:r>
    </w:p>
    <w:p w:rsidR="00000000" w:rsidRDefault="00814C3E">
      <w:pPr>
        <w:pStyle w:val="pj"/>
      </w:pPr>
      <w:r>
        <w:t>Енгізілген өзгерістер:</w:t>
      </w:r>
    </w:p>
    <w:p w:rsidR="00000000" w:rsidRDefault="00814C3E">
      <w:pPr>
        <w:pStyle w:val="pj"/>
      </w:pPr>
      <w:r>
        <w:rPr>
          <w:rStyle w:val="s0"/>
        </w:rPr>
        <w:t> </w:t>
      </w:r>
    </w:p>
    <w:p w:rsidR="00000000" w:rsidRDefault="00814C3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2007.14.09 № 807 </w:t>
      </w:r>
      <w:hyperlink r:id="rId8" w:anchor="sub_id=100" w:history="1">
        <w:r>
          <w:rPr>
            <w:rStyle w:val="a4"/>
          </w:rPr>
          <w:t>Қаулысымен</w:t>
        </w:r>
      </w:hyperlink>
    </w:p>
    <w:p w:rsidR="00000000" w:rsidRDefault="00814C3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2007.06.11. № 1047 </w:t>
      </w:r>
      <w:hyperlink r:id="rId9" w:history="1">
        <w:r>
          <w:rPr>
            <w:rStyle w:val="a4"/>
          </w:rPr>
          <w:t>Қаулысымен</w:t>
        </w:r>
      </w:hyperlink>
    </w:p>
    <w:p w:rsidR="00000000" w:rsidRDefault="00814C3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2007.29.12. № 1395 </w:t>
      </w:r>
      <w:hyperlink r:id="rId10" w:history="1">
        <w:r>
          <w:rPr>
            <w:rStyle w:val="a4"/>
          </w:rPr>
          <w:t>Қаулысымен</w:t>
        </w:r>
      </w:hyperlink>
    </w:p>
    <w:p w:rsidR="00000000" w:rsidRDefault="00814C3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2008.22.01. № 38 </w:t>
      </w:r>
      <w:hyperlink r:id="rId11" w:history="1">
        <w:r>
          <w:rPr>
            <w:rStyle w:val="a4"/>
          </w:rPr>
          <w:t>Қаулысымен</w:t>
        </w:r>
      </w:hyperlink>
    </w:p>
    <w:p w:rsidR="00000000" w:rsidRDefault="00814C3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2008.15.04. № 339 </w:t>
      </w:r>
      <w:hyperlink r:id="rId12" w:anchor="sub_id=20" w:history="1">
        <w:r>
          <w:rPr>
            <w:rStyle w:val="a4"/>
          </w:rPr>
          <w:t>Қаулысымен</w:t>
        </w:r>
      </w:hyperlink>
    </w:p>
    <w:p w:rsidR="00000000" w:rsidRDefault="00814C3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2008.28.04. № 395 </w:t>
      </w:r>
      <w:hyperlink r:id="rId13" w:history="1">
        <w:r>
          <w:rPr>
            <w:rStyle w:val="a4"/>
          </w:rPr>
          <w:t>Қаулысымен</w:t>
        </w:r>
      </w:hyperlink>
    </w:p>
    <w:p w:rsidR="00000000" w:rsidRDefault="00814C3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2008.31.12. № 1339 </w:t>
      </w:r>
      <w:hyperlink r:id="rId1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(2009 жылғы 1 қаңтарда қолданысқа енгізілді)</w:t>
      </w:r>
    </w:p>
    <w:p w:rsidR="00000000" w:rsidRDefault="00814C3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2009.29.04 № 598 </w:t>
      </w:r>
      <w:hyperlink r:id="rId15" w:anchor="sub_id=2" w:history="1">
        <w:r>
          <w:rPr>
            <w:rStyle w:val="a4"/>
          </w:rPr>
          <w:t>Қаулысымен</w:t>
        </w:r>
      </w:hyperlink>
    </w:p>
    <w:p w:rsidR="00000000" w:rsidRDefault="00814C3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2010.26.02. № 139 </w:t>
      </w:r>
      <w:hyperlink r:id="rId16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(2010 жылғы 1 қаңтардан бастап қолданысқа енгізілді)</w:t>
      </w:r>
    </w:p>
    <w:p w:rsidR="00000000" w:rsidRDefault="00814C3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</w:t>
      </w:r>
      <w:r>
        <w:rPr>
          <w:rStyle w:val="s0"/>
        </w:rPr>
        <w:t xml:space="preserve">10.17.11. № 1207 </w:t>
      </w:r>
      <w:hyperlink r:id="rId17" w:history="1">
        <w:r>
          <w:rPr>
            <w:rStyle w:val="a4"/>
          </w:rPr>
          <w:t>Қаулысымен</w:t>
        </w:r>
      </w:hyperlink>
    </w:p>
    <w:p w:rsidR="00000000" w:rsidRDefault="00814C3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2010.29.11. № 1267 </w:t>
      </w:r>
      <w:hyperlink r:id="rId18" w:anchor="sub_id=5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</w:rPr>
        <w:t>(2011 жылғы 1 қаңтардан бастап қолданысқа енгізілді)</w:t>
      </w:r>
    </w:p>
    <w:p w:rsidR="00000000" w:rsidRDefault="00814C3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2011.21.07. № 836 </w:t>
      </w:r>
      <w:hyperlink r:id="rId19" w:anchor="sub_id=400" w:history="1">
        <w:r>
          <w:rPr>
            <w:rStyle w:val="a4"/>
          </w:rPr>
          <w:t>Қаулысымен</w:t>
        </w:r>
      </w:hyperlink>
    </w:p>
    <w:p w:rsidR="00000000" w:rsidRDefault="00814C3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2011.29.09. № 1112 </w:t>
      </w:r>
      <w:hyperlink r:id="rId20" w:anchor="sub_id=300" w:history="1">
        <w:r>
          <w:rPr>
            <w:rStyle w:val="a4"/>
          </w:rPr>
          <w:t>Қаулысымен</w:t>
        </w:r>
      </w:hyperlink>
    </w:p>
    <w:p w:rsidR="00000000" w:rsidRDefault="00814C3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2012.11.05. № 606 </w:t>
      </w:r>
      <w:hyperlink r:id="rId21" w:history="1">
        <w:r>
          <w:rPr>
            <w:rStyle w:val="a4"/>
          </w:rPr>
          <w:t>Қаулысымен</w:t>
        </w:r>
      </w:hyperlink>
    </w:p>
    <w:p w:rsidR="00000000" w:rsidRDefault="00814C3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2012.07.06. № 753 </w:t>
      </w:r>
      <w:hyperlink r:id="rId22" w:anchor="sub_id=7700" w:history="1">
        <w:r>
          <w:rPr>
            <w:rStyle w:val="a4"/>
          </w:rPr>
          <w:t>Қаулысымен</w:t>
        </w:r>
      </w:hyperlink>
    </w:p>
    <w:p w:rsidR="00000000" w:rsidRDefault="00814C3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2012.06.12. № 1557 </w:t>
      </w:r>
      <w:hyperlink r:id="rId23" w:anchor="sub_id=300" w:history="1">
        <w:r>
          <w:rPr>
            <w:rStyle w:val="a4"/>
          </w:rPr>
          <w:t>Қаулысымен</w:t>
        </w:r>
      </w:hyperlink>
    </w:p>
    <w:p w:rsidR="00000000" w:rsidRDefault="00814C3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2012.29.12. № 1814 </w:t>
      </w:r>
      <w:hyperlink r:id="rId24" w:history="1">
        <w:r>
          <w:rPr>
            <w:rStyle w:val="a4"/>
          </w:rPr>
          <w:t>Қаулысымен</w:t>
        </w:r>
      </w:hyperlink>
    </w:p>
    <w:p w:rsidR="00000000" w:rsidRDefault="00814C3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2013.05.08. № 796 </w:t>
      </w:r>
      <w:hyperlink r:id="rId25" w:history="1">
        <w:r>
          <w:rPr>
            <w:rStyle w:val="a4"/>
          </w:rPr>
          <w:t>Қаулысымен</w:t>
        </w:r>
      </w:hyperlink>
    </w:p>
    <w:p w:rsidR="00000000" w:rsidRDefault="00814C3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2022.19.08. № 581 </w:t>
      </w:r>
      <w:hyperlink r:id="rId26" w:anchor="sub_id=1" w:history="1">
        <w:r>
          <w:rPr>
            <w:rStyle w:val="a4"/>
          </w:rPr>
          <w:t>Қаулысымен</w:t>
        </w:r>
      </w:hyperlink>
    </w:p>
    <w:p w:rsidR="00000000" w:rsidRDefault="00814C3E">
      <w:pPr>
        <w:pStyle w:val="pj"/>
      </w:pPr>
      <w:r>
        <w:rPr>
          <w:rStyle w:val="s0"/>
        </w:rPr>
        <w:t> </w:t>
      </w:r>
    </w:p>
    <w:p w:rsidR="00000000" w:rsidRDefault="00814C3E">
      <w:pPr>
        <w:pStyle w:val="pj"/>
      </w:pPr>
      <w:r>
        <w:rPr>
          <w:rStyle w:val="s0"/>
        </w:rPr>
        <w:t>Бұрынғы редакциялар:</w:t>
      </w:r>
    </w:p>
    <w:p w:rsidR="00000000" w:rsidRDefault="00814C3E">
      <w:pPr>
        <w:pStyle w:val="pj"/>
      </w:pPr>
      <w:r>
        <w:rPr>
          <w:rStyle w:val="s0"/>
        </w:rPr>
        <w:t> </w:t>
      </w:r>
    </w:p>
    <w:p w:rsidR="00000000" w:rsidRDefault="00814C3E">
      <w:pPr>
        <w:pStyle w:val="pj"/>
      </w:pPr>
      <w:r>
        <w:rPr>
          <w:rStyle w:val="s0"/>
        </w:rPr>
        <w:t xml:space="preserve">2007 ж. 14 қыркүйекке дейін қолданылған </w:t>
      </w:r>
      <w:hyperlink r:id="rId27" w:history="1">
        <w:r>
          <w:rPr>
            <w:rStyle w:val="a4"/>
          </w:rPr>
          <w:t>редакция</w:t>
        </w:r>
      </w:hyperlink>
    </w:p>
    <w:p w:rsidR="00000000" w:rsidRDefault="00814C3E">
      <w:pPr>
        <w:pStyle w:val="pj"/>
      </w:pPr>
      <w:r>
        <w:rPr>
          <w:rStyle w:val="s0"/>
        </w:rPr>
        <w:t xml:space="preserve">2007 ж. 6 қарашаға дейін қолданылған </w:t>
      </w:r>
      <w:hyperlink r:id="rId28" w:history="1">
        <w:r>
          <w:rPr>
            <w:rStyle w:val="a4"/>
          </w:rPr>
          <w:t>редакция</w:t>
        </w:r>
      </w:hyperlink>
    </w:p>
    <w:p w:rsidR="00000000" w:rsidRDefault="00814C3E">
      <w:pPr>
        <w:pStyle w:val="pj"/>
      </w:pPr>
      <w:r>
        <w:rPr>
          <w:rStyle w:val="s0"/>
        </w:rPr>
        <w:t xml:space="preserve">2007 ж. 29 желтоқсанға дейін қолданылған </w:t>
      </w:r>
      <w:hyperlink r:id="rId29" w:history="1">
        <w:r>
          <w:rPr>
            <w:rStyle w:val="a4"/>
          </w:rPr>
          <w:t>редакция</w:t>
        </w:r>
      </w:hyperlink>
    </w:p>
    <w:p w:rsidR="00000000" w:rsidRDefault="00814C3E">
      <w:pPr>
        <w:pStyle w:val="pj"/>
      </w:pPr>
      <w:r>
        <w:rPr>
          <w:rStyle w:val="s0"/>
        </w:rPr>
        <w:t xml:space="preserve">2008 ж. 22 қаңтарға дейін қолданылған </w:t>
      </w:r>
      <w:hyperlink r:id="rId30" w:history="1">
        <w:r>
          <w:rPr>
            <w:rStyle w:val="a4"/>
          </w:rPr>
          <w:t>редакция</w:t>
        </w:r>
      </w:hyperlink>
    </w:p>
    <w:p w:rsidR="00000000" w:rsidRDefault="00814C3E">
      <w:pPr>
        <w:pStyle w:val="pj"/>
      </w:pPr>
      <w:r>
        <w:rPr>
          <w:rStyle w:val="s0"/>
        </w:rPr>
        <w:t xml:space="preserve">2008 ж. 15 сәуірге дейін қолданылған </w:t>
      </w:r>
      <w:hyperlink r:id="rId31" w:history="1">
        <w:r>
          <w:rPr>
            <w:rStyle w:val="a4"/>
          </w:rPr>
          <w:t>редакция</w:t>
        </w:r>
      </w:hyperlink>
    </w:p>
    <w:p w:rsidR="00000000" w:rsidRDefault="00814C3E">
      <w:pPr>
        <w:pStyle w:val="pj"/>
      </w:pPr>
      <w:r>
        <w:rPr>
          <w:rStyle w:val="s0"/>
        </w:rPr>
        <w:t xml:space="preserve">2008 ж. 28 сәуірге дейін қолданылған </w:t>
      </w:r>
      <w:hyperlink r:id="rId32" w:history="1">
        <w:r>
          <w:rPr>
            <w:rStyle w:val="a4"/>
          </w:rPr>
          <w:t>редакция</w:t>
        </w:r>
      </w:hyperlink>
    </w:p>
    <w:p w:rsidR="00000000" w:rsidRDefault="00814C3E">
      <w:pPr>
        <w:pStyle w:val="pj"/>
      </w:pPr>
      <w:r>
        <w:rPr>
          <w:rStyle w:val="s0"/>
        </w:rPr>
        <w:t>2008 ж. 31 желтоқсанға дейін қолда</w:t>
      </w:r>
      <w:r>
        <w:rPr>
          <w:rStyle w:val="s0"/>
        </w:rPr>
        <w:t xml:space="preserve">нылған </w:t>
      </w:r>
      <w:hyperlink r:id="rId33" w:history="1">
        <w:r>
          <w:rPr>
            <w:rStyle w:val="a4"/>
          </w:rPr>
          <w:t>редакция</w:t>
        </w:r>
      </w:hyperlink>
    </w:p>
    <w:p w:rsidR="00000000" w:rsidRDefault="00814C3E">
      <w:pPr>
        <w:pStyle w:val="pj"/>
      </w:pPr>
      <w:r>
        <w:rPr>
          <w:rStyle w:val="s0"/>
        </w:rPr>
        <w:t xml:space="preserve">2009 ж. 29 сәуірге дейін қолданылған </w:t>
      </w:r>
      <w:hyperlink r:id="rId34" w:history="1">
        <w:r>
          <w:rPr>
            <w:rStyle w:val="a4"/>
          </w:rPr>
          <w:t>редакция</w:t>
        </w:r>
      </w:hyperlink>
    </w:p>
    <w:p w:rsidR="00000000" w:rsidRDefault="00814C3E">
      <w:pPr>
        <w:pStyle w:val="pj"/>
      </w:pPr>
      <w:r>
        <w:rPr>
          <w:rStyle w:val="s0"/>
        </w:rPr>
        <w:t xml:space="preserve">2010 ж. 26 ақпанға дейін қолданылған </w:t>
      </w:r>
      <w:hyperlink r:id="rId35" w:history="1">
        <w:r>
          <w:rPr>
            <w:rStyle w:val="a4"/>
          </w:rPr>
          <w:t>редакция</w:t>
        </w:r>
      </w:hyperlink>
    </w:p>
    <w:p w:rsidR="00000000" w:rsidRDefault="00814C3E">
      <w:pPr>
        <w:pStyle w:val="pj"/>
      </w:pPr>
      <w:r>
        <w:rPr>
          <w:rStyle w:val="s0"/>
        </w:rPr>
        <w:t xml:space="preserve">2010 ж. 17 қарашаға дейін қолданылған </w:t>
      </w:r>
      <w:hyperlink r:id="rId36" w:history="1">
        <w:r>
          <w:rPr>
            <w:rStyle w:val="a4"/>
          </w:rPr>
          <w:t>редакция</w:t>
        </w:r>
      </w:hyperlink>
    </w:p>
    <w:p w:rsidR="00000000" w:rsidRDefault="00814C3E">
      <w:pPr>
        <w:pStyle w:val="pj"/>
      </w:pPr>
      <w:r>
        <w:rPr>
          <w:rStyle w:val="s0"/>
        </w:rPr>
        <w:t xml:space="preserve">2010 ж. 29 қарашаға дейін қолданылған </w:t>
      </w:r>
      <w:hyperlink r:id="rId37" w:history="1">
        <w:r>
          <w:rPr>
            <w:rStyle w:val="a4"/>
          </w:rPr>
          <w:t>редакция</w:t>
        </w:r>
      </w:hyperlink>
    </w:p>
    <w:p w:rsidR="00000000" w:rsidRDefault="00814C3E">
      <w:pPr>
        <w:pStyle w:val="pj"/>
      </w:pPr>
      <w:r>
        <w:rPr>
          <w:rStyle w:val="s0"/>
        </w:rPr>
        <w:t xml:space="preserve">2011 ж. 21 шілдеге дейін қолданылған </w:t>
      </w:r>
      <w:hyperlink r:id="rId38" w:history="1">
        <w:r>
          <w:rPr>
            <w:rStyle w:val="a4"/>
          </w:rPr>
          <w:t>редакция</w:t>
        </w:r>
      </w:hyperlink>
    </w:p>
    <w:p w:rsidR="00000000" w:rsidRDefault="00814C3E">
      <w:pPr>
        <w:pStyle w:val="pj"/>
      </w:pPr>
      <w:r>
        <w:rPr>
          <w:rStyle w:val="s0"/>
        </w:rPr>
        <w:t xml:space="preserve">2011 ж. 29 қыркүйекке дейін қолданылған </w:t>
      </w:r>
      <w:hyperlink r:id="rId39" w:history="1">
        <w:r>
          <w:rPr>
            <w:rStyle w:val="a4"/>
          </w:rPr>
          <w:t>редакция</w:t>
        </w:r>
      </w:hyperlink>
    </w:p>
    <w:p w:rsidR="00000000" w:rsidRDefault="00814C3E">
      <w:pPr>
        <w:pStyle w:val="pj"/>
      </w:pPr>
      <w:r>
        <w:rPr>
          <w:rStyle w:val="s0"/>
        </w:rPr>
        <w:t>2012 ж. 11 мамыр</w:t>
      </w:r>
      <w:r>
        <w:rPr>
          <w:rStyle w:val="s0"/>
        </w:rPr>
        <w:t>ға</w:t>
      </w:r>
      <w:r>
        <w:rPr>
          <w:rStyle w:val="s0"/>
        </w:rPr>
        <w:t xml:space="preserve"> дейін қолданылған </w:t>
      </w:r>
      <w:hyperlink r:id="rId40" w:history="1">
        <w:r>
          <w:rPr>
            <w:rStyle w:val="a4"/>
          </w:rPr>
          <w:t>редакция</w:t>
        </w:r>
      </w:hyperlink>
    </w:p>
    <w:p w:rsidR="00000000" w:rsidRDefault="00814C3E">
      <w:pPr>
        <w:pStyle w:val="pj"/>
      </w:pPr>
      <w:r>
        <w:rPr>
          <w:rStyle w:val="s0"/>
        </w:rPr>
        <w:t xml:space="preserve">2012 ж. 7 маусымға дейін қолданылған </w:t>
      </w:r>
      <w:hyperlink r:id="rId41" w:history="1">
        <w:r>
          <w:rPr>
            <w:rStyle w:val="a4"/>
          </w:rPr>
          <w:t>редакция</w:t>
        </w:r>
      </w:hyperlink>
    </w:p>
    <w:p w:rsidR="00000000" w:rsidRDefault="00814C3E">
      <w:pPr>
        <w:pStyle w:val="pj"/>
      </w:pPr>
      <w:r>
        <w:rPr>
          <w:rStyle w:val="s0"/>
        </w:rPr>
        <w:t xml:space="preserve">2012 ж. 6 желтоқсанға дейін қолданылған </w:t>
      </w:r>
      <w:hyperlink r:id="rId42" w:history="1">
        <w:r>
          <w:rPr>
            <w:rStyle w:val="a4"/>
          </w:rPr>
          <w:t>редакция</w:t>
        </w:r>
      </w:hyperlink>
    </w:p>
    <w:p w:rsidR="00000000" w:rsidRDefault="00814C3E">
      <w:pPr>
        <w:pStyle w:val="pj"/>
      </w:pPr>
      <w:r>
        <w:rPr>
          <w:rStyle w:val="s0"/>
        </w:rPr>
        <w:t xml:space="preserve">2012 ж. 29 желтоқсанға дейін қолданылған </w:t>
      </w:r>
      <w:hyperlink r:id="rId43" w:history="1">
        <w:r>
          <w:rPr>
            <w:rStyle w:val="a4"/>
          </w:rPr>
          <w:t>редакция</w:t>
        </w:r>
      </w:hyperlink>
    </w:p>
    <w:p w:rsidR="00000000" w:rsidRDefault="00814C3E">
      <w:pPr>
        <w:pStyle w:val="pj"/>
      </w:pPr>
      <w:r>
        <w:rPr>
          <w:rStyle w:val="s0"/>
        </w:rPr>
        <w:t xml:space="preserve">2013 ж. 5 тамызға дейін қолданылған </w:t>
      </w:r>
      <w:hyperlink r:id="rId44" w:history="1">
        <w:r>
          <w:rPr>
            <w:rStyle w:val="a4"/>
          </w:rPr>
          <w:t>редакция</w:t>
        </w:r>
      </w:hyperlink>
    </w:p>
    <w:p w:rsidR="00000000" w:rsidRDefault="00814C3E">
      <w:pPr>
        <w:pStyle w:val="pj"/>
      </w:pPr>
      <w:r>
        <w:rPr>
          <w:rStyle w:val="s0"/>
        </w:rPr>
        <w:t xml:space="preserve">2022 ж. 19 тамызға дейін қолданылған </w:t>
      </w:r>
      <w:hyperlink r:id="rId45" w:history="1">
        <w:r>
          <w:rPr>
            <w:rStyle w:val="a4"/>
          </w:rPr>
          <w:t>редакция</w:t>
        </w:r>
      </w:hyperlink>
    </w:p>
    <w:p w:rsidR="00000000" w:rsidRDefault="00814C3E">
      <w:pPr>
        <w:pStyle w:val="pj"/>
      </w:pPr>
      <w:r>
        <w:rPr>
          <w:rStyle w:val="s0"/>
        </w:rPr>
        <w:t> </w:t>
      </w:r>
    </w:p>
    <w:p w:rsidR="00000000" w:rsidRDefault="00814C3E">
      <w:pPr>
        <w:pStyle w:val="pj"/>
      </w:pPr>
      <w:r>
        <w:rPr>
          <w:rStyle w:val="s0"/>
        </w:rPr>
        <w:t> </w:t>
      </w:r>
    </w:p>
    <w:p w:rsidR="00000000" w:rsidRDefault="00814C3E">
      <w:pPr>
        <w:pStyle w:val="pj"/>
      </w:pPr>
      <w:r>
        <w:rPr>
          <w:rStyle w:val="s0"/>
        </w:rPr>
        <w:t> </w:t>
      </w:r>
    </w:p>
    <w:p w:rsidR="00000000" w:rsidRDefault="00814C3E">
      <w:pPr>
        <w:pStyle w:val="pj"/>
      </w:pPr>
      <w:r>
        <w:rPr>
          <w:rStyle w:val="s0"/>
        </w:rPr>
        <w:t> </w:t>
      </w:r>
    </w:p>
    <w:p w:rsidR="00000000" w:rsidRDefault="00814C3E">
      <w:pPr>
        <w:pStyle w:val="pj"/>
      </w:pPr>
      <w:r>
        <w:rPr>
          <w:rStyle w:val="s0"/>
        </w:rPr>
        <w:t> </w:t>
      </w:r>
    </w:p>
    <w:sectPr w:rsidR="00000000">
      <w:headerReference w:type="even" r:id="rId46"/>
      <w:headerReference w:type="default" r:id="rId47"/>
      <w:footerReference w:type="even" r:id="rId48"/>
      <w:footerReference w:type="default" r:id="rId49"/>
      <w:headerReference w:type="first" r:id="rId50"/>
      <w:footerReference w:type="first" r:id="rId5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4C3E" w:rsidRDefault="00814C3E" w:rsidP="00814C3E">
      <w:r>
        <w:separator/>
      </w:r>
    </w:p>
  </w:endnote>
  <w:endnote w:type="continuationSeparator" w:id="0">
    <w:p w:rsidR="00814C3E" w:rsidRDefault="00814C3E" w:rsidP="00814C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4C3E" w:rsidRDefault="00814C3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4C3E" w:rsidRDefault="00814C3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4C3E" w:rsidRDefault="00814C3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4C3E" w:rsidRDefault="00814C3E" w:rsidP="00814C3E">
      <w:r>
        <w:separator/>
      </w:r>
    </w:p>
  </w:footnote>
  <w:footnote w:type="continuationSeparator" w:id="0">
    <w:p w:rsidR="00814C3E" w:rsidRDefault="00814C3E" w:rsidP="00814C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4C3E" w:rsidRDefault="00814C3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4C3E" w:rsidRDefault="00814C3E" w:rsidP="00814C3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14C3E" w:rsidRPr="00814C3E" w:rsidRDefault="00814C3E" w:rsidP="00814C3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Ұлттық ғарыш агенттігінің мәселелері» Қазақстан Республикасы Үкіметінің 2007 жылғы 29 мамырдағы № 438 Қаулысы (2022.19.08. берілген өзгерістер мен толықтыруларымен)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4C3E" w:rsidRDefault="00814C3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14C3E"/>
    <w:rsid w:val="00814C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14C3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14C3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14C3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14C3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14C3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14C3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14C3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14C3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179180" TargetMode="External"/><Relationship Id="rId18" Type="http://schemas.openxmlformats.org/officeDocument/2006/relationships/hyperlink" Target="http://online.zakon.kz/Document/?doc_id=30861371" TargetMode="External"/><Relationship Id="rId26" Type="http://schemas.openxmlformats.org/officeDocument/2006/relationships/hyperlink" Target="http://online.zakon.kz/Document/?doc_id=36557333" TargetMode="External"/><Relationship Id="rId39" Type="http://schemas.openxmlformats.org/officeDocument/2006/relationships/hyperlink" Target="http://online.zakon.kz/Document/?doc_id=31066208" TargetMode="External"/><Relationship Id="rId21" Type="http://schemas.openxmlformats.org/officeDocument/2006/relationships/hyperlink" Target="http://online.zakon.kz/Document/?doc_id=31195571" TargetMode="External"/><Relationship Id="rId34" Type="http://schemas.openxmlformats.org/officeDocument/2006/relationships/hyperlink" Target="http://online.zakon.kz/Document/?doc_id=30415942" TargetMode="External"/><Relationship Id="rId42" Type="http://schemas.openxmlformats.org/officeDocument/2006/relationships/hyperlink" Target="http://online.zakon.kz/Document/?doc_id=31314855" TargetMode="External"/><Relationship Id="rId47" Type="http://schemas.openxmlformats.org/officeDocument/2006/relationships/header" Target="header2.xml"/><Relationship Id="rId50" Type="http://schemas.openxmlformats.org/officeDocument/2006/relationships/header" Target="header3.xml"/><Relationship Id="rId7" Type="http://schemas.openxmlformats.org/officeDocument/2006/relationships/hyperlink" Target="http://online.zakon.kz/Document/?doc_id=31616758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590013" TargetMode="External"/><Relationship Id="rId29" Type="http://schemas.openxmlformats.org/officeDocument/2006/relationships/hyperlink" Target="http://online.zakon.kz/Document/?doc_id=30158686" TargetMode="External"/><Relationship Id="rId11" Type="http://schemas.openxmlformats.org/officeDocument/2006/relationships/hyperlink" Target="http://online.zakon.kz/Document/?doc_id=30163057" TargetMode="External"/><Relationship Id="rId24" Type="http://schemas.openxmlformats.org/officeDocument/2006/relationships/hyperlink" Target="http://online.zakon.kz/Document/?doc_id=31331277" TargetMode="External"/><Relationship Id="rId32" Type="http://schemas.openxmlformats.org/officeDocument/2006/relationships/hyperlink" Target="http://online.zakon.kz/Document/?doc_id=30179300" TargetMode="External"/><Relationship Id="rId37" Type="http://schemas.openxmlformats.org/officeDocument/2006/relationships/hyperlink" Target="http://online.zakon.kz/Document/?doc_id=30863997" TargetMode="External"/><Relationship Id="rId40" Type="http://schemas.openxmlformats.org/officeDocument/2006/relationships/hyperlink" Target="http://online.zakon.kz/Document/?doc_id=31195577" TargetMode="External"/><Relationship Id="rId45" Type="http://schemas.openxmlformats.org/officeDocument/2006/relationships/hyperlink" Target="http://online.zakon.kz/Document/?doc_id=39525730" TargetMode="External"/><Relationship Id="rId53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hyperlink" Target="http://online.zakon.kz/Document/?doc_id=30156449" TargetMode="External"/><Relationship Id="rId19" Type="http://schemas.openxmlformats.org/officeDocument/2006/relationships/hyperlink" Target="http://online.zakon.kz/Document/?doc_id=31039007" TargetMode="External"/><Relationship Id="rId31" Type="http://schemas.openxmlformats.org/officeDocument/2006/relationships/hyperlink" Target="http://online.zakon.kz/Document/?doc_id=30179209" TargetMode="External"/><Relationship Id="rId44" Type="http://schemas.openxmlformats.org/officeDocument/2006/relationships/hyperlink" Target="http://online.zakon.kz/Document/?doc_id=31455645" TargetMode="External"/><Relationship Id="rId52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58683" TargetMode="External"/><Relationship Id="rId14" Type="http://schemas.openxmlformats.org/officeDocument/2006/relationships/hyperlink" Target="http://online.zakon.kz/Document/?doc_id=30379622" TargetMode="External"/><Relationship Id="rId22" Type="http://schemas.openxmlformats.org/officeDocument/2006/relationships/hyperlink" Target="http://online.zakon.kz/Document/?doc_id=31211368" TargetMode="External"/><Relationship Id="rId27" Type="http://schemas.openxmlformats.org/officeDocument/2006/relationships/hyperlink" Target="http://online.zakon.kz/Document/?doc_id=30124852" TargetMode="External"/><Relationship Id="rId30" Type="http://schemas.openxmlformats.org/officeDocument/2006/relationships/hyperlink" Target="http://online.zakon.kz/Document/?doc_id=30163080" TargetMode="External"/><Relationship Id="rId35" Type="http://schemas.openxmlformats.org/officeDocument/2006/relationships/hyperlink" Target="http://online.zakon.kz/Document/?doc_id=30590019" TargetMode="External"/><Relationship Id="rId43" Type="http://schemas.openxmlformats.org/officeDocument/2006/relationships/hyperlink" Target="http://online.zakon.kz/Document/?doc_id=31331281" TargetMode="External"/><Relationship Id="rId48" Type="http://schemas.openxmlformats.org/officeDocument/2006/relationships/footer" Target="footer1.xml"/><Relationship Id="rId8" Type="http://schemas.openxmlformats.org/officeDocument/2006/relationships/hyperlink" Target="http://online.zakon.kz/Document/?doc_id=30124736" TargetMode="External"/><Relationship Id="rId51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176174" TargetMode="External"/><Relationship Id="rId17" Type="http://schemas.openxmlformats.org/officeDocument/2006/relationships/hyperlink" Target="http://online.zakon.kz/Document/?doc_id=30856332" TargetMode="External"/><Relationship Id="rId25" Type="http://schemas.openxmlformats.org/officeDocument/2006/relationships/hyperlink" Target="http://online.zakon.kz/Document/?doc_id=31449335" TargetMode="External"/><Relationship Id="rId33" Type="http://schemas.openxmlformats.org/officeDocument/2006/relationships/hyperlink" Target="http://online.zakon.kz/Document/?doc_id=30379639" TargetMode="External"/><Relationship Id="rId38" Type="http://schemas.openxmlformats.org/officeDocument/2006/relationships/hyperlink" Target="http://online.zakon.kz/Document/?doc_id=31041064" TargetMode="External"/><Relationship Id="rId46" Type="http://schemas.openxmlformats.org/officeDocument/2006/relationships/header" Target="header1.xml"/><Relationship Id="rId20" Type="http://schemas.openxmlformats.org/officeDocument/2006/relationships/hyperlink" Target="http://online.zakon.kz/Document/?doc_id=31066200" TargetMode="External"/><Relationship Id="rId41" Type="http://schemas.openxmlformats.org/officeDocument/2006/relationships/hyperlink" Target="http://online.zakon.kz/Document/?doc_id=3121179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415779" TargetMode="External"/><Relationship Id="rId23" Type="http://schemas.openxmlformats.org/officeDocument/2006/relationships/hyperlink" Target="http://online.zakon.kz/Document/?doc_id=31314833" TargetMode="External"/><Relationship Id="rId28" Type="http://schemas.openxmlformats.org/officeDocument/2006/relationships/hyperlink" Target="http://online.zakon.kz/Document/?doc_id=30158685" TargetMode="External"/><Relationship Id="rId36" Type="http://schemas.openxmlformats.org/officeDocument/2006/relationships/hyperlink" Target="http://online.zakon.kz/Document/?doc_id=30856336" TargetMode="External"/><Relationship Id="rId4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305</Words>
  <Characters>4612</Characters>
  <Application>Microsoft Office Word</Application>
  <DocSecurity>0</DocSecurity>
  <Lines>38</Lines>
  <Paragraphs>9</Paragraphs>
  <ScaleCrop>false</ScaleCrop>
  <Company/>
  <LinksUpToDate>false</LinksUpToDate>
  <CharactersWithSpaces>4908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Ұлттық ғарыш агенттігінің мәселелері» Қазақстан Республикасы Үкіметінің 2007 жылғы 29 мамырдағы № 438 Қаулысы (2022.19.08. берілген өзгерістер мен толықтыруларымен)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2023-11-18T00:31:00Z</dcterms:created>
  <dcterms:modified xsi:type="dcterms:W3CDTF">2023-11-18T00:31:00Z</dcterms:modified>
</cp:coreProperties>
</file>