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60F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ішкі нарығын жеміс-көкөніс өнімінен молықтыру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10 шілдедегі № 592 Қаулысы</w:t>
      </w:r>
    </w:p>
    <w:p w:rsidR="00000000" w:rsidRDefault="00F960F4">
      <w:pPr>
        <w:jc w:val="center"/>
      </w:pPr>
      <w:r>
        <w:rPr>
          <w:rStyle w:val="s3"/>
          <w:b w:val="0"/>
          <w:bCs w:val="0"/>
        </w:rPr>
        <w:t xml:space="preserve">(2014.09.12.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F960F4">
      <w:pPr>
        <w:ind w:firstLine="400"/>
        <w:jc w:val="both"/>
      </w:pPr>
      <w:r>
        <w:rPr>
          <w:rStyle w:val="s0"/>
        </w:rPr>
        <w:t> </w:t>
      </w:r>
    </w:p>
    <w:p w:rsidR="00000000" w:rsidRDefault="00F960F4">
      <w:pPr>
        <w:ind w:firstLine="400"/>
        <w:jc w:val="both"/>
      </w:pPr>
      <w:r>
        <w:rPr>
          <w:rStyle w:val="s0"/>
        </w:rPr>
        <w:t>Ішкі нарықты жеміс-көкөніс өнімімен молықтыру үшін қолайлы жағдай жасау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960F4">
      <w:pPr>
        <w:ind w:firstLine="400"/>
        <w:jc w:val="both"/>
      </w:pPr>
      <w:r>
        <w:rPr>
          <w:rStyle w:val="s0"/>
        </w:rPr>
        <w:t xml:space="preserve">1. Қазақстан Республикасы Қаржы, Көлік және коммуникация, Денсаулық сақтау, Ауыл шаруашылығы министрліктері, </w:t>
      </w:r>
      <w:r>
        <w:rPr>
          <w:rStyle w:val="s0"/>
        </w:rPr>
        <w:t>Ұлттық</w:t>
      </w:r>
      <w:r>
        <w:rPr>
          <w:rStyle w:val="s0"/>
        </w:rPr>
        <w:t xml:space="preserve"> қауіпсіздік комитетінің Шекара қызметі (келісім бойынша):</w:t>
      </w:r>
    </w:p>
    <w:p w:rsidR="00000000" w:rsidRDefault="00F960F4">
      <w:pPr>
        <w:ind w:firstLine="400"/>
        <w:jc w:val="both"/>
      </w:pPr>
      <w:r>
        <w:rPr>
          <w:rStyle w:val="s0"/>
        </w:rPr>
        <w:t>1) «жалғыз терезе» қағидаты бойынша жаңа піскен жеміс-көкөніс өнімін өткізудің оңайлатылған тәртібін ұйымдастыру үшін Қазақстан Республикасының Мемлекеттік шекарасында (бұдан әрі - Мемлекетті</w:t>
      </w:r>
      <w:r>
        <w:rPr>
          <w:rStyle w:val="s0"/>
        </w:rPr>
        <w:t>к шекара) өткізу пункттерінің инфрақұрылымын жайластыру мәселелерін пысықтасын;</w:t>
      </w:r>
    </w:p>
    <w:p w:rsidR="00000000" w:rsidRDefault="00F960F4">
      <w:pPr>
        <w:ind w:firstLine="400"/>
        <w:jc w:val="both"/>
      </w:pPr>
      <w:r>
        <w:rPr>
          <w:rStyle w:val="s0"/>
        </w:rPr>
        <w:t>2) жеміс-көкөніс өнімі бар автокөлік құралдарын Мемлекеттік шекарадағы өткізу пунктерінде негізсіз ұстауға жол бермеу жөнінде шаралар қабылдасын.</w:t>
      </w:r>
    </w:p>
    <w:p w:rsidR="00000000" w:rsidRDefault="00F960F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2014.09.12. № 12</w:t>
      </w:r>
      <w:r>
        <w:rPr>
          <w:rStyle w:val="s3"/>
          <w:b w:val="0"/>
          <w:bCs w:val="0"/>
        </w:rPr>
        <w:t xml:space="preserve">86 </w:t>
      </w:r>
      <w:hyperlink r:id="rId8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</w:t>
      </w:r>
      <w:hyperlink r:id="rId9" w:anchor="sub_id=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960F4">
      <w:pPr>
        <w:ind w:firstLine="400"/>
        <w:jc w:val="both"/>
      </w:pPr>
      <w:r>
        <w:rPr>
          <w:rStyle w:val="s0"/>
        </w:rPr>
        <w:t>2. Қазақстан Республикасы Ішкі істер министрл</w:t>
      </w:r>
      <w:r>
        <w:rPr>
          <w:rStyle w:val="s0"/>
        </w:rPr>
        <w:t>ігі:</w:t>
      </w:r>
    </w:p>
    <w:p w:rsidR="00000000" w:rsidRDefault="00F960F4">
      <w:pPr>
        <w:ind w:firstLine="400"/>
        <w:jc w:val="both"/>
      </w:pPr>
      <w:r>
        <w:rPr>
          <w:rStyle w:val="s0"/>
        </w:rPr>
        <w:t>1) Қырғыз Республикасының және Өзбекстан Республикасының Мемлекеттік шекарасынан Қазақстан өңірлеріне жергілікті атқарушы органдар ұйымдастыратын жеміс-көкөніс өнімі бар автоколонналарды жол-патрульдік полицияның бірге алып жүруін қамтамасыз етсін;</w:t>
      </w:r>
    </w:p>
    <w:p w:rsidR="00000000" w:rsidRDefault="00F960F4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екі апта мерзімде Қазақстан Республикасы Көлік және коммуникация министрлігімен бірлесіп, шектес мемлекеттерден Қазақстан өңірлеріне жаңа піскен жеміс-көкөніс өнімін тасымалдауды жүзеге асыратын, Мемлекеттік шекарадағы өткізу пункттерінде берілген бақылау</w:t>
      </w:r>
      <w:r>
        <w:rPr>
          <w:rStyle w:val="s0"/>
        </w:rPr>
        <w:t>дан өту талоны бар көлік құралдарын негізсіз тоқтату, тексеру және ұстау жағдайларын болдырмау жөнінде шаралар қабылдасын.</w:t>
      </w:r>
    </w:p>
    <w:p w:rsidR="00000000" w:rsidRDefault="00F960F4">
      <w:pPr>
        <w:ind w:firstLine="400"/>
        <w:jc w:val="both"/>
      </w:pPr>
      <w:r>
        <w:rPr>
          <w:rStyle w:val="s0"/>
        </w:rPr>
        <w:t>3. Қазақстан Республикасы Көлік және коммуникация министрлігі «Қазақстан темір жолы» ұлттық компаниясы» акционерлік қоғамымен (келісі</w:t>
      </w:r>
      <w:r>
        <w:rPr>
          <w:rStyle w:val="s0"/>
        </w:rPr>
        <w:t>м бойынша) бірлесіп, жеміс-көкөніс өнімін оңтүстік өңірлерден Қазақстан Республикасының басқа өңірлеріне тасымалдау үшін жолаушылар поездарын қосымша багаж вагондарымен қамтамасыз ету мүмкіндігін қарастырсын.</w:t>
      </w:r>
    </w:p>
    <w:p w:rsidR="00000000" w:rsidRDefault="00F960F4">
      <w:pPr>
        <w:ind w:firstLine="400"/>
        <w:jc w:val="both"/>
      </w:pPr>
      <w:r>
        <w:rPr>
          <w:rStyle w:val="s0"/>
        </w:rPr>
        <w:t xml:space="preserve">4. «Атамекен» Қазақстан кәсіпкерлері мен жұмыс </w:t>
      </w:r>
      <w:r>
        <w:rPr>
          <w:rStyle w:val="s0"/>
        </w:rPr>
        <w:t>берушілерінің жалпыұлттық одағына (келісім бойынша) Қазақстан Республикасының Халықаралық автомобиль тасымалдаушылары одағымен (келісім бойынша) және»«Сарыарқа» әлеуметтік-кәсіпкерлік корпорациясы» ұлттық компаниясы» акционерлік қоғамымен (бұдан әрі -»«Сар</w:t>
      </w:r>
      <w:r>
        <w:rPr>
          <w:rStyle w:val="s0"/>
        </w:rPr>
        <w:t>ыарқа» ӘКК» АҚ) (келісім бойынша) бірлесіп, бір ай мерзімде тез бұзылатын жеміс-көкөніс өнімін тасымалдау үшін үлкен жүк таситын автомобиль-рефрижераторлары бар мамандандырылған автопарктерді ұйымдастыру мәселелерін пысықтау ұсынылсын.</w:t>
      </w:r>
    </w:p>
    <w:p w:rsidR="00000000" w:rsidRDefault="00F960F4">
      <w:pPr>
        <w:ind w:firstLine="400"/>
        <w:jc w:val="both"/>
      </w:pPr>
      <w:r>
        <w:rPr>
          <w:rStyle w:val="s0"/>
        </w:rPr>
        <w:t>5. Қазақстан Республ</w:t>
      </w:r>
      <w:r>
        <w:rPr>
          <w:rStyle w:val="s0"/>
        </w:rPr>
        <w:t>икасы Ауыл шаруашылығы министрлігі және облыстар мен Астана және Алматы қалаларының әкімдіктері республикада мауысымаралық кезеңде жергілікті өнімге сұранысты қанағаттандыру үшін көкөністер мен жемістерді жабық топырақ жағдайында өсіруді кеңейту мәселелері</w:t>
      </w:r>
      <w:r>
        <w:rPr>
          <w:rStyle w:val="s0"/>
        </w:rPr>
        <w:t>н пысықтасын.</w:t>
      </w:r>
    </w:p>
    <w:p w:rsidR="00000000" w:rsidRDefault="00F960F4">
      <w:pPr>
        <w:ind w:firstLine="400"/>
        <w:jc w:val="both"/>
      </w:pPr>
      <w:r>
        <w:rPr>
          <w:rStyle w:val="s0"/>
        </w:rPr>
        <w:t>6. Қазақстан Республикасы Индустрия және сауда министрлігі Оңтүстік Қазақстан облысының әкімдігімен бірлесіп, биржалық сауда тетігін қолданып, ел базарларына жеміс-көкөніс өнімін жеткізуді ұйымдастыру мәселелерін пысықтасын.</w:t>
      </w:r>
    </w:p>
    <w:p w:rsidR="00000000" w:rsidRDefault="00F960F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</w:t>
      </w:r>
      <w:r>
        <w:rPr>
          <w:rStyle w:val="s3"/>
          <w:b w:val="0"/>
          <w:bCs w:val="0"/>
        </w:rPr>
        <w:t xml:space="preserve">9.30.12. № 2305 </w:t>
      </w:r>
      <w:hyperlink r:id="rId10" w:anchor="sub_id=14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7-тармақ өзгертілді (</w:t>
      </w:r>
      <w:hyperlink r:id="rId1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960F4">
      <w:pPr>
        <w:ind w:firstLine="400"/>
        <w:jc w:val="both"/>
      </w:pPr>
      <w:r>
        <w:rPr>
          <w:rStyle w:val="s0"/>
        </w:rPr>
        <w:t>7. Облыстар мен Астана және Алм</w:t>
      </w:r>
      <w:r>
        <w:rPr>
          <w:rStyle w:val="s0"/>
        </w:rPr>
        <w:t>аты қалаларының әкімдіктері:</w:t>
      </w:r>
    </w:p>
    <w:p w:rsidR="00000000" w:rsidRDefault="00F960F4">
      <w:pPr>
        <w:ind w:firstLine="400"/>
        <w:jc w:val="both"/>
      </w:pPr>
      <w:r>
        <w:rPr>
          <w:rStyle w:val="s0"/>
        </w:rPr>
        <w:t>1) жеміс-көкөніс өнімін сату үшін қалаларда және ауылдық елді мекендерде қосымша коммуналдық базарлар мен қосымша сауда алаңдарын (алаңқайларын) ұйымдастыру жөнінде шаралар қабылдасын;</w:t>
      </w:r>
    </w:p>
    <w:p w:rsidR="00000000" w:rsidRDefault="00F960F4">
      <w:pPr>
        <w:ind w:firstLine="400"/>
        <w:jc w:val="both"/>
      </w:pPr>
      <w:r>
        <w:rPr>
          <w:rStyle w:val="s0"/>
        </w:rPr>
        <w:t>2) олардан алымдар мен төлемдерді алуды бо</w:t>
      </w:r>
      <w:r>
        <w:rPr>
          <w:rStyle w:val="s0"/>
        </w:rPr>
        <w:t>лдырмай, жеміс-көкөніс өнімін көлік құралдарынан сату, сондай-ақ»«жол бойында сату» үшін қолайлы жағдай жасасын;</w:t>
      </w:r>
    </w:p>
    <w:p w:rsidR="00000000" w:rsidRDefault="00F960F4">
      <w:pPr>
        <w:ind w:firstLine="400"/>
        <w:jc w:val="both"/>
      </w:pPr>
      <w:r>
        <w:rPr>
          <w:rStyle w:val="s0"/>
        </w:rPr>
        <w:t>3) Қазақстанның базарлар, сауда мен қызмет көрсету салалары кәсіпорындары қауымдастығымен (келісім бойынша) бірлесіп, жеміс-көкөніс өнімін ішкі</w:t>
      </w:r>
      <w:r>
        <w:rPr>
          <w:rStyle w:val="s0"/>
        </w:rPr>
        <w:t xml:space="preserve"> нарықта жылжыту үшін сауда-логистикалық терминалдар қалыптастыру мәселелерін пысықтасын;</w:t>
      </w:r>
    </w:p>
    <w:p w:rsidR="00000000" w:rsidRDefault="00F960F4">
      <w:pPr>
        <w:ind w:firstLine="400"/>
        <w:jc w:val="both"/>
      </w:pPr>
      <w:r>
        <w:rPr>
          <w:rStyle w:val="s0"/>
        </w:rPr>
        <w:t>4) өңірлердегі коммуналдық меншіктегі, жұмыс істемейтін жеміс-көкөніс сақтау қоймаларын қайта жаңарту жөнінде шаралар қабылдасын, сондай-ақ қызмет көрсетілетін халықтың санын ескере отырып, жеміс-көкөніс өнімін сатып алу, сақтау және сату жөніндегі сауда и</w:t>
      </w:r>
      <w:r>
        <w:rPr>
          <w:rStyle w:val="s0"/>
        </w:rPr>
        <w:t>нфрақұрылымының жаңа объектілерін салу үшін қажетті аумақты айқындасын;</w:t>
      </w:r>
    </w:p>
    <w:p w:rsidR="00000000" w:rsidRDefault="00F960F4">
      <w:pPr>
        <w:ind w:firstLine="400"/>
        <w:jc w:val="both"/>
      </w:pPr>
      <w:r>
        <w:rPr>
          <w:rStyle w:val="s0"/>
        </w:rPr>
        <w:t>5) «ҚазАгро» ұлттық холдингі» акционерлік қоғамымен (келісім бойынша) бірлесіп, өңірлерде жылыжайлар салу және оларды қайта жаңарту жөніндегі мәселелерді пысықтасын;</w:t>
      </w:r>
    </w:p>
    <w:p w:rsidR="00000000" w:rsidRDefault="00F960F4">
      <w:pPr>
        <w:ind w:firstLine="400"/>
        <w:jc w:val="both"/>
      </w:pPr>
      <w:r>
        <w:rPr>
          <w:rStyle w:val="s0"/>
        </w:rPr>
        <w:t>6) интернет-ресурс</w:t>
      </w:r>
      <w:r>
        <w:rPr>
          <w:rStyle w:val="s0"/>
        </w:rPr>
        <w:t>тарда тұрақты түрде жеміс-көкөніс өнімін өсіру, олардың бағасы және атауларын, мөлшерін және оларды сауда базарларында сату шарттарын көрсете отырып, өңірлердің аталған өнімге қосымша қажеттіліктері туралы ақпаратты орналастыруды жүзеге асырсын.</w:t>
      </w:r>
    </w:p>
    <w:p w:rsidR="00000000" w:rsidRDefault="00F960F4">
      <w:pPr>
        <w:ind w:firstLine="400"/>
        <w:jc w:val="both"/>
      </w:pPr>
      <w:r>
        <w:rPr>
          <w:rStyle w:val="s0"/>
        </w:rPr>
        <w:t>8. Ақмола,</w:t>
      </w:r>
      <w:r>
        <w:rPr>
          <w:rStyle w:val="s0"/>
        </w:rPr>
        <w:t xml:space="preserve"> Қарағанды облыстарының және Астана қаласының әкімдіктері бір ай мерзімде қолданыстағы заңнамаға сәйкес «Сарыарқа» ӘКК» АҚ-ға жеміс-көкөніс өнімін сатып алу, сақтау және сату жөніндегі сауда инфрақұрылымының объектілерін салу үшін қажетті жер учаскелерін б</w:t>
      </w:r>
      <w:r>
        <w:rPr>
          <w:rStyle w:val="s0"/>
        </w:rPr>
        <w:t>өлсін</w:t>
      </w:r>
      <w:r>
        <w:rPr>
          <w:rStyle w:val="s0"/>
        </w:rPr>
        <w:t>.</w:t>
      </w:r>
    </w:p>
    <w:p w:rsidR="00000000" w:rsidRDefault="00F960F4">
      <w:pPr>
        <w:ind w:firstLine="400"/>
        <w:jc w:val="both"/>
      </w:pPr>
      <w:r>
        <w:rPr>
          <w:rStyle w:val="s0"/>
        </w:rPr>
        <w:t>9. «Сарыарқа» ӘКК» АҚ (келісім бойынша) бір ай мерзімде Ақмола, Қарағанды облыстарында және Астана қаласында жеміс-көкөніс өнімін сатып алу, сақтау және сату жөніндегі сауда инфрақұрылымын салу үшін инвесторлар тарту мәселелерін пысықтасын.</w:t>
      </w:r>
    </w:p>
    <w:p w:rsidR="00000000" w:rsidRDefault="00F960F4">
      <w:pPr>
        <w:ind w:firstLine="400"/>
        <w:jc w:val="both"/>
      </w:pPr>
      <w:r>
        <w:rPr>
          <w:rStyle w:val="s0"/>
        </w:rPr>
        <w:t xml:space="preserve">10. Осы </w:t>
      </w:r>
      <w:r>
        <w:rPr>
          <w:rStyle w:val="s0"/>
        </w:rPr>
        <w:t>қаулы</w:t>
      </w:r>
      <w:r>
        <w:rPr>
          <w:rStyle w:val="s0"/>
        </w:rPr>
        <w:t xml:space="preserve"> алғаш рет 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F960F4">
      <w:pPr>
        <w:ind w:firstLine="400"/>
        <w:jc w:val="both"/>
      </w:pPr>
      <w:r>
        <w:t> </w:t>
      </w:r>
    </w:p>
    <w:p w:rsidR="00000000" w:rsidRDefault="00F960F4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0F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F960F4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60F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960F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960F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0F4" w:rsidRDefault="00F960F4" w:rsidP="00F960F4">
      <w:r>
        <w:separator/>
      </w:r>
    </w:p>
  </w:endnote>
  <w:endnote w:type="continuationSeparator" w:id="0">
    <w:p w:rsidR="00F960F4" w:rsidRDefault="00F960F4" w:rsidP="00F96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0F4" w:rsidRDefault="00F960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0F4" w:rsidRDefault="00F960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0F4" w:rsidRDefault="00F960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0F4" w:rsidRDefault="00F960F4" w:rsidP="00F960F4">
      <w:r>
        <w:separator/>
      </w:r>
    </w:p>
  </w:footnote>
  <w:footnote w:type="continuationSeparator" w:id="0">
    <w:p w:rsidR="00F960F4" w:rsidRDefault="00F960F4" w:rsidP="00F960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0F4" w:rsidRDefault="00F960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0F4" w:rsidRDefault="00F960F4" w:rsidP="00F960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60F4" w:rsidRPr="00F960F4" w:rsidRDefault="00F960F4" w:rsidP="00F960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ішкі нарығын жеміс-көкөніс өнімінен молықтыру жөніндегі шаралар туралы» Қазақстан Республикасы Үкіметінің 2007 жылғы 10 шілдедегі № 592 Қаулысы (2014.09.12.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0F4" w:rsidRDefault="00F960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0F4"/>
    <w:rsid w:val="00F96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60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60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60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60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60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60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60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60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181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2835" TargetMode="External"/><Relationship Id="rId12" Type="http://schemas.openxmlformats.org/officeDocument/2006/relationships/hyperlink" Target="http://online.zakon.kz/Document/?doc_id=3011283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5148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54685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388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582</Words>
  <Characters>5081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ішкі нарығын жеміс-көкөніс өнімінен молықтыру жөніндегі шаралар туралы» Қазақстан Республикасы Үкіметінің 2007 жылғы 10 шілдедегі № 592 Қаулысы (2014.09.12.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2024-02-22T11:02:00Z</dcterms:created>
  <dcterms:modified xsi:type="dcterms:W3CDTF">2024-02-22T11:02:00Z</dcterms:modified>
</cp:coreProperties>
</file>