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17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21 июня 2007 года № 216 «Об утверждении форм первичных учетных документов» (утратил силу)</w:t>
      </w:r>
    </w:p>
    <w:p w:rsidR="00000000" w:rsidRDefault="00CE17A8">
      <w:pPr>
        <w:ind w:firstLine="400"/>
        <w:jc w:val="both"/>
      </w:pPr>
      <w:r>
        <w:rPr>
          <w:rStyle w:val="s0"/>
        </w:rPr>
        <w:t> </w:t>
      </w:r>
    </w:p>
    <w:p w:rsidR="00000000" w:rsidRDefault="00CE17A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июля 2007 года под № 4815</w:t>
      </w:r>
    </w:p>
    <w:p w:rsidR="00000000" w:rsidRDefault="00CE17A8">
      <w:r>
        <w:t> </w:t>
      </w:r>
    </w:p>
    <w:p w:rsidR="00000000" w:rsidRDefault="00CE17A8">
      <w:pPr>
        <w:ind w:firstLine="400"/>
        <w:jc w:val="both"/>
      </w:pPr>
      <w:r>
        <w:t>Опубликован: «Юридическая газета» от 30 ноября 2007 г. № 184 (1387); от 7 декабря 2007 г. № 188 (1391)</w:t>
      </w:r>
    </w:p>
    <w:p w:rsidR="00000000" w:rsidRDefault="00CE17A8">
      <w:pPr>
        <w:ind w:firstLine="400"/>
        <w:jc w:val="both"/>
      </w:pPr>
      <w:r>
        <w:t> </w:t>
      </w:r>
    </w:p>
    <w:p w:rsidR="00000000" w:rsidRDefault="00CE17A8">
      <w:pPr>
        <w:ind w:firstLine="400"/>
        <w:jc w:val="both"/>
      </w:pPr>
      <w:r>
        <w:rPr>
          <w:rStyle w:val="s0"/>
        </w:rPr>
        <w:t>Утратил силу в соо</w:t>
      </w:r>
      <w:r>
        <w:rPr>
          <w:rStyle w:val="s0"/>
        </w:rPr>
        <w:t xml:space="preserve">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 декабря 2012 года № 562 (введен в действие с 1 января 2013 года)</w:t>
      </w:r>
    </w:p>
    <w:p w:rsidR="00000000" w:rsidRDefault="00CE17A8">
      <w:pPr>
        <w:ind w:firstLine="400"/>
        <w:jc w:val="both"/>
      </w:pPr>
      <w:r>
        <w:t> </w:t>
      </w:r>
    </w:p>
    <w:p w:rsidR="00000000" w:rsidRDefault="00CE17A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7A8" w:rsidRDefault="00CE17A8" w:rsidP="00CE17A8">
      <w:r>
        <w:separator/>
      </w:r>
    </w:p>
  </w:endnote>
  <w:endnote w:type="continuationSeparator" w:id="0">
    <w:p w:rsidR="00CE17A8" w:rsidRDefault="00CE17A8" w:rsidP="00CE1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7A8" w:rsidRDefault="00CE17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7A8" w:rsidRDefault="00CE17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7A8" w:rsidRDefault="00CE17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7A8" w:rsidRDefault="00CE17A8" w:rsidP="00CE17A8">
      <w:r>
        <w:separator/>
      </w:r>
    </w:p>
  </w:footnote>
  <w:footnote w:type="continuationSeparator" w:id="0">
    <w:p w:rsidR="00CE17A8" w:rsidRDefault="00CE17A8" w:rsidP="00CE1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7A8" w:rsidRDefault="00CE17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7A8" w:rsidRDefault="00CE17A8" w:rsidP="00CE17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17A8" w:rsidRPr="00CE17A8" w:rsidRDefault="00CE17A8" w:rsidP="00CE17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21.06.2007 № 216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7A8" w:rsidRDefault="00CE17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17A8"/>
    <w:rsid w:val="00CE1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7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7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7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7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7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7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7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7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87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21.06.2007 № 216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2024-06-22T12:58:00Z</dcterms:created>
  <dcterms:modified xsi:type="dcterms:W3CDTF">2024-06-22T12:58:00Z</dcterms:modified>
</cp:coreProperties>
</file>