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03F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 июля 1992 года № 1488-XII </w:t>
      </w:r>
      <w:r>
        <w:br/>
      </w:r>
      <w:r>
        <w:rPr>
          <w:rStyle w:val="s1"/>
        </w:rPr>
        <w:t>Об охране и использовании историко-культурного наследия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от 20.12.04 г.)</w:t>
      </w:r>
    </w:p>
    <w:p w:rsidR="00000000" w:rsidRDefault="00E903F8">
      <w:pPr>
        <w:jc w:val="center"/>
      </w:pPr>
      <w:r>
        <w:rPr>
          <w:rStyle w:val="s1"/>
        </w:rPr>
        <w:t> </w:t>
      </w:r>
    </w:p>
    <w:p w:rsidR="00000000" w:rsidRDefault="00E903F8">
      <w:pPr>
        <w:jc w:val="both"/>
      </w:pPr>
      <w:r>
        <w:rPr>
          <w:rStyle w:val="s3"/>
        </w:rPr>
        <w:t xml:space="preserve">Данная редакция действовала до внесения изменений от 12 января 2007 г. (введены в действие по истечении шести месяцев со дня официального </w:t>
      </w:r>
      <w:hyperlink r:id="rId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E903F8">
      <w:pPr>
        <w:jc w:val="center"/>
      </w:pPr>
      <w:r>
        <w:t> </w:t>
      </w:r>
    </w:p>
    <w:p w:rsidR="00000000" w:rsidRDefault="00E903F8">
      <w:pPr>
        <w:jc w:val="both"/>
      </w:pPr>
      <w:r>
        <w:rPr>
          <w:rStyle w:val="s3"/>
        </w:rPr>
        <w:t>О порядке введения в действие нас</w:t>
      </w:r>
      <w:r>
        <w:rPr>
          <w:rStyle w:val="s3"/>
        </w:rPr>
        <w:t xml:space="preserve">тоящего Закона см.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Верховного Совета РК от 2 июля 1992 г. № 1489-XII</w:t>
      </w:r>
    </w:p>
    <w:p w:rsidR="00000000" w:rsidRDefault="00E903F8">
      <w:pPr>
        <w:jc w:val="both"/>
      </w:pPr>
      <w:r>
        <w:t> </w:t>
      </w:r>
    </w:p>
    <w:p w:rsidR="00000000" w:rsidRDefault="00E903F8">
      <w:pPr>
        <w:spacing w:after="240"/>
        <w:ind w:firstLine="400"/>
        <w:jc w:val="both"/>
      </w:pPr>
      <w:r>
        <w:t>Историко-культурное наследие, как важнейшее свидетельство исторической судьбы народа, как основа и непремен</w:t>
      </w:r>
      <w:r>
        <w:t>ное условие его настоящего и будущего развития, как составная часть всей человеческой цивилизации, требует постоянной защиты от всех опасностей. Обеспечение этого в Республике Казахстан является нравственным долгом и определяемой настоящим законом обязанно</w:t>
      </w:r>
      <w:r>
        <w:t>стью для всех юридических и физических лиц.</w:t>
      </w:r>
    </w:p>
    <w:p w:rsidR="00000000" w:rsidRDefault="00E903F8">
      <w:pPr>
        <w:jc w:val="both"/>
      </w:pPr>
      <w:r>
        <w:rPr>
          <w:rStyle w:val="s3"/>
        </w:rPr>
        <w:t xml:space="preserve">В тексте Закона после слова "Раздел" цифры "I-IX" заменены соответственно цифрами "1-9" в соответствии с Законом РК от 20.12.04 г. </w:t>
      </w:r>
      <w:hyperlink r:id="rId10" w:anchor="sub_id=1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jc w:val="center"/>
      </w:pPr>
      <w:r>
        <w:rPr>
          <w:rStyle w:val="s1"/>
        </w:rPr>
        <w:t>РАЗДЕЛ 1. ОБЩИЕ ПОЛОЖЕНИЯ</w:t>
      </w:r>
    </w:p>
    <w:p w:rsidR="00000000" w:rsidRDefault="00E903F8">
      <w:pPr>
        <w:jc w:val="center"/>
      </w:pPr>
      <w:r>
        <w:rPr>
          <w:rStyle w:val="s1"/>
        </w:rPr>
        <w:t> </w:t>
      </w:r>
    </w:p>
    <w:p w:rsidR="00000000" w:rsidRDefault="00E903F8">
      <w:pPr>
        <w:jc w:val="both"/>
      </w:pPr>
      <w:r>
        <w:rPr>
          <w:rStyle w:val="s3"/>
        </w:rPr>
        <w:t xml:space="preserve">Статья 1 изложена в редакции Закона РК от 20.12.04 г. </w:t>
      </w:r>
      <w:hyperlink r:id="rId12" w:anchor="sub_id=10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Республики Казахстан об </w:t>
      </w:r>
      <w:r>
        <w:t>охране и использовании историко-культурного наследия</w:t>
      </w:r>
    </w:p>
    <w:p w:rsidR="00000000" w:rsidRDefault="00E903F8">
      <w:pPr>
        <w:ind w:firstLine="400"/>
        <w:jc w:val="both"/>
      </w:pPr>
      <w:r>
        <w:t xml:space="preserve">Законодательство Республики Казахстан об охране и использовании историко-культурного наследия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t xml:space="preserve"> Республики Казахс</w:t>
      </w:r>
      <w:r>
        <w:t xml:space="preserve">тан и состоит из настоящего Закона и иных нормативных правовых актов Республики Казахстан. </w:t>
      </w:r>
    </w:p>
    <w:p w:rsidR="00000000" w:rsidRDefault="00E903F8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 чем те, которые содержатся в настоящем Законе, то применяются правила</w:t>
      </w:r>
      <w:r>
        <w:t xml:space="preserve"> международного договора.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Цель и задачи законодательства Республики Казахстан об охране и использовании историко-культурного наследия</w:t>
      </w:r>
    </w:p>
    <w:p w:rsidR="00000000" w:rsidRDefault="00E903F8">
      <w:pPr>
        <w:ind w:firstLine="400"/>
        <w:jc w:val="both"/>
      </w:pPr>
      <w:r>
        <w:t>Целью настоящего Закона является регулирование общественных отношений, обеспечивающих сохранность и преемственно</w:t>
      </w:r>
      <w:r>
        <w:t xml:space="preserve">е развитие историко-культурного наследия, а именно: </w:t>
      </w:r>
    </w:p>
    <w:p w:rsidR="00000000" w:rsidRDefault="00E903F8">
      <w:pPr>
        <w:ind w:firstLine="400"/>
        <w:jc w:val="both"/>
      </w:pPr>
      <w:r>
        <w:t xml:space="preserve">- определение понятий историко-культурного наследия, его охраны и использования; </w:t>
      </w:r>
    </w:p>
    <w:p w:rsidR="00000000" w:rsidRDefault="00E903F8">
      <w:pPr>
        <w:ind w:firstLine="400"/>
        <w:jc w:val="both"/>
      </w:pPr>
      <w:r>
        <w:t xml:space="preserve">- закрепление правового статуса объектов историко-культурного наследия; </w:t>
      </w:r>
    </w:p>
    <w:p w:rsidR="00000000" w:rsidRDefault="00E903F8">
      <w:pPr>
        <w:ind w:firstLine="400"/>
        <w:jc w:val="both"/>
      </w:pPr>
      <w:r>
        <w:t>- регламентация прав и обязанностей органов госу</w:t>
      </w:r>
      <w:r>
        <w:t xml:space="preserve">дарственной власти, предприятий, учреждений и организаций, общественных объединений, а также сохранения историко-культурного наследия; </w:t>
      </w:r>
    </w:p>
    <w:p w:rsidR="00000000" w:rsidRDefault="00E903F8">
      <w:pPr>
        <w:ind w:firstLine="400"/>
        <w:jc w:val="both"/>
      </w:pPr>
      <w:r>
        <w:t xml:space="preserve">- разграничение компетенции государственных органов в области охраны историко-культурного наследия; </w:t>
      </w:r>
    </w:p>
    <w:p w:rsidR="00000000" w:rsidRDefault="00E903F8">
      <w:pPr>
        <w:spacing w:after="240"/>
        <w:ind w:firstLine="400"/>
        <w:jc w:val="both"/>
      </w:pPr>
      <w:r>
        <w:t xml:space="preserve">- установление мер </w:t>
      </w:r>
      <w:r>
        <w:t>ответственности за действие или бездействие, приносящее прямой или косвенный ущерб историко-культурному наследию.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Статья 3 изложена в редакции Закона РК от 20.12.04 г. </w:t>
      </w:r>
      <w:hyperlink r:id="rId15" w:anchor="sub_id=10120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3.</w:t>
      </w:r>
      <w:r>
        <w:t xml:space="preserve"> Основные понятия, используемые в настоящем Законе</w:t>
      </w:r>
    </w:p>
    <w:p w:rsidR="00000000" w:rsidRDefault="00E903F8">
      <w:pPr>
        <w:ind w:firstLine="400"/>
        <w:jc w:val="both"/>
      </w:pPr>
      <w:r>
        <w:t>В настоящем Законе используются следующие основн</w:t>
      </w:r>
      <w:r>
        <w:t xml:space="preserve">ые понятия: </w:t>
      </w:r>
    </w:p>
    <w:p w:rsidR="00000000" w:rsidRDefault="00E903F8">
      <w:pPr>
        <w:ind w:firstLine="400"/>
        <w:jc w:val="both"/>
      </w:pPr>
      <w:r>
        <w:t xml:space="preserve">1) историко-культурное наследие - совокупность историко-культурных ценностей, имеющих государственное значение и в силу этого исключительно принадлежащих Республике Казахстан без права их передачи иным государствам; </w:t>
      </w:r>
    </w:p>
    <w:p w:rsidR="00000000" w:rsidRDefault="00E903F8">
      <w:pPr>
        <w:ind w:firstLine="400"/>
        <w:jc w:val="both"/>
      </w:pPr>
      <w:r>
        <w:t>2) объекты историко-культу</w:t>
      </w:r>
      <w:r>
        <w:t>рного наследия - объекты недвижимого имущества со связанными с ними произведениями живописи, скульптуры, в том числе связанные с объектами недвижимого имущества; объекты декоративно-прикладного искусства; объекты науки и техники и иные предметы материально</w:t>
      </w:r>
      <w:r>
        <w:t>й культуры, возникшие в результате исторических событий представляющие собой ценность с точки зрения истории, археологии, архитектуры градостроительства, искусства, этнологии или антропологии, социальной культуры, объекты, обладающие историко-архитектурной</w:t>
      </w:r>
      <w:r>
        <w:t xml:space="preserve">, художественной научной и мемориальной ценностью имеющие особое значение для истории и культуры страны. Объекты историко-культурного наследия в соответствии с настоящим Законом подразделяются на следующие виды: памятники градостроительства и архитектуры; </w:t>
      </w:r>
      <w:r>
        <w:t xml:space="preserve">памятники археологии; </w:t>
      </w:r>
    </w:p>
    <w:p w:rsidR="00000000" w:rsidRDefault="00E903F8">
      <w:pPr>
        <w:ind w:firstLine="400"/>
        <w:jc w:val="both"/>
      </w:pPr>
      <w:r>
        <w:t>3) памятники археологии - городища, курганы, остатки древних поселений, укреплений, производств, каналов, дорог, древние места захоронений, каменные изваяния, наскальные изображения, старинные предметы, участки исторического культурн</w:t>
      </w:r>
      <w:r>
        <w:t xml:space="preserve">ого слоя древних населенных пунктов; </w:t>
      </w:r>
    </w:p>
    <w:p w:rsidR="00000000" w:rsidRDefault="00E903F8">
      <w:pPr>
        <w:ind w:firstLine="400"/>
        <w:jc w:val="both"/>
      </w:pPr>
      <w:r>
        <w:t>4) памятники градостроительства и архитектуры - архитектурные ансамбли и комплексы, исторические центры, кварталы, площади, улицы, остатки древней планировки и застройки городов и других населенных пунктов; сооружения гражданской, жилой, промышленной, воен</w:t>
      </w:r>
      <w:r>
        <w:t xml:space="preserve">ной, культовой архитектуры, народного зодчества, а также связанные с ними произведения монументального, декоративно-прикладного и садово-паркового искусства, природные ландшафты; </w:t>
      </w:r>
    </w:p>
    <w:p w:rsidR="00000000" w:rsidRDefault="00E903F8">
      <w:pPr>
        <w:ind w:firstLine="400"/>
        <w:jc w:val="both"/>
      </w:pPr>
      <w:r>
        <w:t>5) памятники истории и культуры - отдельные постройки, здания и сооружения с</w:t>
      </w:r>
      <w:r>
        <w:t xml:space="preserve"> исторически сложившимися территориями указанных построек, зданий и сооружений, мемориальные дома, кварталы, некрополи, мавзолеи и отдельные захоронения, произведения монументального искусства, каменные изваяния, наскальные изображения, памятники археологи</w:t>
      </w:r>
      <w:r>
        <w:t>и, включенные в Государственный список памятников истории и культуры и являющиеся потенциальными объектами реставрации, объекты науки и техники, материалы антропологии, этнографии, фольклора, нумизматики, эпиграфики, фотографии, кинофильмы, произведения ли</w:t>
      </w:r>
      <w:r>
        <w:t xml:space="preserve">тературы и искусства, архивные рукописные документы, книги-манускрипты, антикварные и редкие издания, реликвии и предметы мемориального характера, представляющие собой историческую, научную, художественную и иную культурную ценность; </w:t>
      </w:r>
    </w:p>
    <w:p w:rsidR="00000000" w:rsidRDefault="00E903F8">
      <w:pPr>
        <w:spacing w:after="240"/>
        <w:ind w:firstLine="400"/>
        <w:jc w:val="both"/>
      </w:pPr>
      <w:r>
        <w:t>6) список предварител</w:t>
      </w:r>
      <w:r>
        <w:t>ьного учета - список объектов историко-культурного наследия выявленных с целью придания им статуса памятников истории и культуры.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4 внесены изменения Законом РК от 20.12.04 г. </w:t>
      </w:r>
      <w:hyperlink r:id="rId17" w:anchor="sub_id=101204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1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4.</w:t>
      </w:r>
      <w:r>
        <w:t xml:space="preserve"> Охрана и использование памятников истории и культуры</w:t>
      </w:r>
    </w:p>
    <w:p w:rsidR="00000000" w:rsidRDefault="00E903F8">
      <w:pPr>
        <w:ind w:firstLine="400"/>
        <w:jc w:val="both"/>
      </w:pPr>
      <w:r>
        <w:t>Защита, сохранение и использовани</w:t>
      </w:r>
      <w:r>
        <w:t xml:space="preserve">е памятников истории и культуры включают систему мер, направленных на: </w:t>
      </w:r>
    </w:p>
    <w:p w:rsidR="00000000" w:rsidRDefault="00E903F8">
      <w:pPr>
        <w:ind w:firstLine="400"/>
        <w:jc w:val="both"/>
      </w:pPr>
      <w:r>
        <w:t xml:space="preserve">- выявление, исследование и пропаганду историко-культурного наследия; </w:t>
      </w:r>
    </w:p>
    <w:p w:rsidR="00000000" w:rsidRDefault="00E903F8">
      <w:pPr>
        <w:ind w:firstLine="400"/>
        <w:jc w:val="both"/>
      </w:pPr>
      <w:r>
        <w:t xml:space="preserve">- установление историко-культурным ценностям статуса памятников истории и культуры; </w:t>
      </w:r>
    </w:p>
    <w:p w:rsidR="00000000" w:rsidRDefault="00E903F8">
      <w:pPr>
        <w:ind w:firstLine="400"/>
        <w:jc w:val="both"/>
      </w:pPr>
      <w:r>
        <w:t>- обеспечение защиты от унич</w:t>
      </w:r>
      <w:r>
        <w:t xml:space="preserve">тожения, актов вандализма, фальсификации, мистификации, искажения, внесения необоснованных изменений, изъятия из исторического контекста; </w:t>
      </w:r>
    </w:p>
    <w:p w:rsidR="00000000" w:rsidRDefault="00E903F8">
      <w:pPr>
        <w:ind w:firstLine="400"/>
        <w:jc w:val="both"/>
      </w:pPr>
      <w:r>
        <w:t xml:space="preserve">- сохранение и возрождение путем консервации, реставрации, регенерации и факсимильного издания; </w:t>
      </w:r>
    </w:p>
    <w:p w:rsidR="00000000" w:rsidRDefault="00E903F8">
      <w:pPr>
        <w:ind w:firstLine="400"/>
        <w:jc w:val="both"/>
      </w:pPr>
      <w:r>
        <w:t>- содержание в соотв</w:t>
      </w:r>
      <w:r>
        <w:t xml:space="preserve">етствии с нормами, обеспечивающими их сохранность; </w:t>
      </w:r>
    </w:p>
    <w:p w:rsidR="00000000" w:rsidRDefault="00E903F8">
      <w:pPr>
        <w:ind w:firstLine="400"/>
        <w:jc w:val="both"/>
      </w:pPr>
      <w:r>
        <w:t xml:space="preserve">- использование в процессе возрождения этнокультурной среды, а также в научно и воспитательных целях. </w:t>
      </w:r>
    </w:p>
    <w:p w:rsidR="00000000" w:rsidRDefault="00E903F8">
      <w:pPr>
        <w:spacing w:after="240"/>
        <w:ind w:firstLine="400"/>
        <w:jc w:val="both"/>
      </w:pPr>
      <w:r>
        <w:t>Предусмотренная система мер распространяется на все историко-культурные ценности Казахстана вне завис</w:t>
      </w:r>
      <w:r>
        <w:t>имости от их вида, степени сохранности и от того, в чьей собственности они находятся.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Статья 5 изложена в редакции Закона РК от 20.12.04 г. </w:t>
      </w:r>
      <w:hyperlink r:id="rId19" w:anchor="sub_id=101205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</w:t>
      </w:r>
      <w:r>
        <w:rPr>
          <w:rStyle w:val="s3"/>
        </w:rPr>
        <w:t>нваря 2005 г.) (</w:t>
      </w:r>
      <w:hyperlink r:id="rId2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5.</w:t>
      </w:r>
      <w:r>
        <w:t xml:space="preserve"> Правовой статус объектов историко-культурного наследия</w:t>
      </w:r>
    </w:p>
    <w:p w:rsidR="00000000" w:rsidRDefault="00E903F8">
      <w:pPr>
        <w:ind w:firstLine="400"/>
        <w:jc w:val="both"/>
      </w:pPr>
      <w:r>
        <w:t>Объекты историко-культурного наследия приобретают статус памятников с момент</w:t>
      </w:r>
      <w:r>
        <w:t xml:space="preserve">а признания их таковыми в порядке, установленном настоящим Законом. </w:t>
      </w:r>
    </w:p>
    <w:p w:rsidR="00000000" w:rsidRDefault="00E903F8">
      <w:pPr>
        <w:ind w:firstLine="400"/>
        <w:jc w:val="both"/>
      </w:pPr>
      <w:r>
        <w:t xml:space="preserve">Для принятия решения о включении объектов историко-культурного наследия в список памятников истории и культуры представляются документы в порядке, установленном Правительством Республики </w:t>
      </w:r>
      <w:r>
        <w:t xml:space="preserve">Казахстан. </w:t>
      </w:r>
    </w:p>
    <w:p w:rsidR="00000000" w:rsidRDefault="00E903F8">
      <w:pPr>
        <w:ind w:firstLine="400"/>
        <w:jc w:val="both"/>
      </w:pPr>
      <w:r>
        <w:t>Признание объектов историко-культурного наследия памятниками истории и культуры закрепляется утверждением их в списке памятников истории и культуры международного, республиканского и местного значения, подлежащем обязательному опубликованию. Вс</w:t>
      </w:r>
      <w:r>
        <w:t xml:space="preserve">е виды памятников археологии имеют историко-культурную и научную ценность и статус памятников истории и культуры. </w:t>
      </w:r>
    </w:p>
    <w:p w:rsidR="00000000" w:rsidRDefault="00E903F8">
      <w:pPr>
        <w:ind w:firstLine="400"/>
        <w:jc w:val="both"/>
      </w:pPr>
      <w:r>
        <w:t>Памятники истории и культуры в Республике Казахстан подлежат обязательной защите и сохранению в порядке, предусмотренном настоящим Законом, о</w:t>
      </w:r>
      <w:r>
        <w:t xml:space="preserve">бладают особым правовым режимом их использования изменения права собственности на них и лишения их правового статуса. </w:t>
      </w:r>
    </w:p>
    <w:p w:rsidR="00000000" w:rsidRDefault="00E903F8">
      <w:pPr>
        <w:ind w:firstLine="400"/>
        <w:jc w:val="both"/>
      </w:pPr>
      <w:r>
        <w:t>Лишение памятника истории и культуры его правового статуса и исключение из списка памятников истории и культуры допускаются лишь в исключ</w:t>
      </w:r>
      <w:r>
        <w:t>ительных случаях (при разрушении в результате стихийных бедствий) решением Правительства Республики Казахстан по представлению уполномоченного органа по охране и использованию историко-культурного наследия, местных исполнительных органов областей (города р</w:t>
      </w:r>
      <w:r>
        <w:t xml:space="preserve">еспубликанского значения, столицы), согласованному со специальной комиссией уполномоченного органа по охране и использованию историко-культурного наследия, на основании заключения научной экспертизы. </w:t>
      </w:r>
    </w:p>
    <w:p w:rsidR="00000000" w:rsidRDefault="00E903F8">
      <w:pPr>
        <w:spacing w:after="240"/>
        <w:ind w:firstLine="400"/>
        <w:jc w:val="both"/>
      </w:pPr>
      <w:r>
        <w:t>Выявленные объекты историко-культурного наследия, включ</w:t>
      </w:r>
      <w:r>
        <w:t>енные в список предварительного учета, до принятия окончательного решения об их статусе подлежат охране наравне с памятниками истории и культуры в соответствии с настоящим Законом.</w:t>
      </w:r>
    </w:p>
    <w:p w:rsidR="00000000" w:rsidRDefault="00E903F8">
      <w:pPr>
        <w:spacing w:after="240"/>
        <w:ind w:firstLine="400"/>
        <w:jc w:val="both"/>
      </w:pPr>
      <w:r>
        <w:rPr>
          <w:b/>
          <w:bCs/>
        </w:rPr>
        <w:t>Статья 6.</w:t>
      </w:r>
      <w:r>
        <w:t xml:space="preserve"> Исключена Законом РК от 20.12.04 г. </w:t>
      </w:r>
      <w:hyperlink r:id="rId21" w:anchor="sub_id=101206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22" w:anchor="sub_id=600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7.</w:t>
      </w:r>
      <w:r>
        <w:t xml:space="preserve"> Компетенция Республики Казахстан по защите, с</w:t>
      </w:r>
      <w:r>
        <w:t>охранению и использованию объектов историко-культурного наследия</w:t>
      </w:r>
    </w:p>
    <w:p w:rsidR="00000000" w:rsidRDefault="00E903F8">
      <w:pPr>
        <w:ind w:firstLine="400"/>
        <w:jc w:val="both"/>
      </w:pPr>
      <w:r>
        <w:t>Республика Казахстан в лице соответствующих органов обладает всей полнотой власти по защите, сохранению и использованию памятников истории и культуры, признанных таковыми в порядке, установле</w:t>
      </w:r>
      <w:r>
        <w:t xml:space="preserve">нном законодательством республики и расположенных на ее территории. </w:t>
      </w:r>
    </w:p>
    <w:p w:rsidR="00000000" w:rsidRDefault="00E903F8">
      <w:pPr>
        <w:ind w:firstLine="400"/>
        <w:jc w:val="both"/>
      </w:pPr>
      <w:r>
        <w:t xml:space="preserve">Защите, сохранению и использованию подлежат также памятники, являющиеся собственностью Республики Казахстан, но расположенные на территории других государств. </w:t>
      </w:r>
    </w:p>
    <w:p w:rsidR="00000000" w:rsidRDefault="00E903F8">
      <w:pPr>
        <w:ind w:firstLine="400"/>
        <w:jc w:val="both"/>
      </w:pPr>
      <w:r>
        <w:t>Защита, сохранение и исполь</w:t>
      </w:r>
      <w:r>
        <w:t xml:space="preserve">зование памятников, расположенных на территории Республики Казахстан, но являющихся собственностью других государств, юридических лиц и граждан, устанавливается в соответствии с межгосударственными договорами. </w:t>
      </w:r>
    </w:p>
    <w:p w:rsidR="00000000" w:rsidRDefault="00E903F8">
      <w:pPr>
        <w:spacing w:after="240"/>
        <w:ind w:firstLine="400"/>
        <w:jc w:val="both"/>
      </w:pPr>
      <w:r>
        <w:t xml:space="preserve">Республики Казахстан принимает по выявлению, </w:t>
      </w:r>
      <w:r>
        <w:t>организации учета, сохранению и возвращению на историческую родину культурных ценностей, находящихся за пределами республики, признанных историко-культурным достоянием казахского народа и народов, проживающих в Республике Казахстан.</w:t>
      </w:r>
    </w:p>
    <w:p w:rsidR="00000000" w:rsidRDefault="00E903F8">
      <w:pPr>
        <w:jc w:val="center"/>
      </w:pPr>
      <w:r>
        <w:rPr>
          <w:rStyle w:val="s1"/>
        </w:rPr>
        <w:t>РАЗДЕЛ 2. ОСОБЕННОСТИ ОСУЩЕСТВЛЕНИЯ ПРАВА СОБСТВЕННОСТИ</w:t>
      </w:r>
      <w:r>
        <w:t xml:space="preserve"> </w:t>
      </w:r>
    </w:p>
    <w:p w:rsidR="00000000" w:rsidRDefault="00E903F8">
      <w:pPr>
        <w:jc w:val="center"/>
      </w:pPr>
      <w:r>
        <w:rPr>
          <w:rStyle w:val="s1"/>
        </w:rPr>
        <w:t>НА ОБЪЕКТЫ ИСТОРИКО-КУЛЬТУРНОГО</w:t>
      </w:r>
      <w:r>
        <w:t xml:space="preserve"> </w:t>
      </w:r>
    </w:p>
    <w:p w:rsidR="00000000" w:rsidRDefault="00E903F8">
      <w:pPr>
        <w:spacing w:after="240"/>
        <w:jc w:val="center"/>
      </w:pPr>
      <w:r>
        <w:rPr>
          <w:rStyle w:val="s1"/>
        </w:rPr>
        <w:t>НАСЛЕДИЯ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8 внесены изменения Законом РК от 20.12.04 г. </w:t>
      </w:r>
      <w:hyperlink r:id="rId23" w:anchor="sub_id=101207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</w:t>
      </w:r>
      <w:r>
        <w:rPr>
          <w:rStyle w:val="s3"/>
        </w:rPr>
        <w:t>действие с 1 января 2005 г.) (</w:t>
      </w:r>
      <w:hyperlink r:id="rId2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8.</w:t>
      </w:r>
      <w:r>
        <w:t xml:space="preserve"> Регулирование отношений собственности</w:t>
      </w:r>
    </w:p>
    <w:p w:rsidR="00000000" w:rsidRDefault="00E903F8">
      <w:pPr>
        <w:spacing w:after="240"/>
        <w:ind w:firstLine="400"/>
        <w:jc w:val="both"/>
      </w:pPr>
      <w:r>
        <w:t xml:space="preserve">Отношения собственности на памятники истории и культуры регулируются </w:t>
      </w:r>
      <w:hyperlink r:id="rId25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 и другими законодательными актами республики. Особенности осуществления права собственности на памятники истории и культуры устанавливаются настоящим Законом.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9.</w:t>
      </w:r>
      <w:r>
        <w:t xml:space="preserve"> Объекты права собственности</w:t>
      </w:r>
    </w:p>
    <w:p w:rsidR="00000000" w:rsidRDefault="00E903F8">
      <w:pPr>
        <w:spacing w:after="240"/>
        <w:ind w:firstLine="400"/>
        <w:jc w:val="both"/>
      </w:pPr>
      <w:r>
        <w:t>Объектами права собственности на памятники являются материальные и духовные историко-культурные ценности, признанные памятниками в порядке, установленном настоящим Законом.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10.</w:t>
      </w:r>
      <w:r>
        <w:t xml:space="preserve"> Субъекты права собственности</w:t>
      </w:r>
    </w:p>
    <w:p w:rsidR="00000000" w:rsidRDefault="00E903F8">
      <w:pPr>
        <w:spacing w:after="240"/>
        <w:ind w:firstLine="400"/>
        <w:jc w:val="both"/>
      </w:pPr>
      <w:r>
        <w:t>Субъек</w:t>
      </w:r>
      <w:r>
        <w:t>тами права собственности на объекты историко-культурного наследия Республики Казахстан могут быть: Республика Казахстан, юридические лица различных форм собственности и граждане Республики Казахстан.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11 внесены изменения Законом РК от 20.12.04 г. </w:t>
      </w:r>
      <w:hyperlink r:id="rId26" w:anchor="sub_id=101208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>Государственная собственность на памятники истории и культуры</w:t>
      </w:r>
    </w:p>
    <w:p w:rsidR="00000000" w:rsidRDefault="00E903F8">
      <w:pPr>
        <w:ind w:firstLine="400"/>
        <w:jc w:val="both"/>
      </w:pPr>
      <w:r>
        <w:t>Все памятники истории и культуры, находящиеся на территории Республики Казахстан и не являющиеся собственностью других субъектов, а также все виды памятников археологии, памятные места, связанны</w:t>
      </w:r>
      <w:r>
        <w:t>е с важнейшими историческими событиями в жизни народа, памятники градостроительства и архитектуры, историко-культурные ландшафты, признанные как памятники истории и культуры в порядке, установленном законодательством, являются исключительной собственностью</w:t>
      </w:r>
      <w:r>
        <w:t xml:space="preserve"> Республики Казахстан. </w:t>
      </w:r>
    </w:p>
    <w:p w:rsidR="00000000" w:rsidRDefault="00E903F8">
      <w:pPr>
        <w:ind w:firstLine="400"/>
        <w:jc w:val="both"/>
      </w:pPr>
      <w:r>
        <w:t>Республики Казахстан может приобретать права собственности на памятники истории и культуры, составляющие историко-культурное наследие казахского народа, имеющие историко-культурную ценность для него, по договорам с их собственниками</w:t>
      </w:r>
      <w:r>
        <w:t xml:space="preserve">. </w:t>
      </w:r>
    </w:p>
    <w:p w:rsidR="00000000" w:rsidRDefault="00E903F8">
      <w:pPr>
        <w:spacing w:after="240"/>
        <w:ind w:firstLine="400"/>
        <w:jc w:val="both"/>
      </w:pPr>
      <w:r>
        <w:t>От имени Республики Казахстан полномочия собственника на памятники истории и культуры международного и республиканского значения осуществляет уполномоченный орган по охране и использованию историко-культурного наследия, а на памятники истории и культуры</w:t>
      </w:r>
      <w:r>
        <w:t xml:space="preserve"> местного значения - местные исполнительные органы областей (города республиканского значения, столицы), районов (городов областного значения).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12 внесены изменения Законом РК от 20.12.04 г. </w:t>
      </w:r>
      <w:hyperlink r:id="rId28" w:anchor="sub_id=101209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2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12.</w:t>
      </w:r>
      <w:r>
        <w:t xml:space="preserve"> Права субъектов собственности</w:t>
      </w:r>
    </w:p>
    <w:p w:rsidR="00000000" w:rsidRDefault="00E903F8">
      <w:pPr>
        <w:ind w:firstLine="400"/>
        <w:jc w:val="both"/>
      </w:pPr>
      <w:r>
        <w:t>Собственнику принадлежат права владения</w:t>
      </w:r>
      <w:r>
        <w:t xml:space="preserve">, пользования и распоряжения памятниками истории и культуры как объектами собственности, за исключением права самостоятельного уничтожения. </w:t>
      </w:r>
    </w:p>
    <w:p w:rsidR="00000000" w:rsidRDefault="00E903F8">
      <w:pPr>
        <w:ind w:firstLine="400"/>
        <w:jc w:val="both"/>
      </w:pPr>
      <w:r>
        <w:t xml:space="preserve">Собственник сохраняет право собственности на объект при признании последнего памятником истории и культуры. </w:t>
      </w:r>
    </w:p>
    <w:p w:rsidR="00000000" w:rsidRDefault="00E903F8">
      <w:pPr>
        <w:ind w:firstLine="400"/>
        <w:jc w:val="both"/>
      </w:pPr>
      <w:r>
        <w:t>Гражда</w:t>
      </w:r>
      <w:r>
        <w:t>нин, имеющий в собственности памятник истории и культуры, вправе требовать неразглашения его содержания или недоступность для исследований и публичного осмотра на срок до пятидесяти лет, если объект собственности принадлежит ему на правах наследства и по с</w:t>
      </w:r>
      <w:r>
        <w:t xml:space="preserve">воему происхождению или содержанию связан с личностью завещателя или предками собственника. </w:t>
      </w:r>
    </w:p>
    <w:p w:rsidR="00000000" w:rsidRDefault="00E903F8">
      <w:pPr>
        <w:ind w:firstLine="400"/>
        <w:jc w:val="both"/>
      </w:pPr>
      <w:r>
        <w:t xml:space="preserve">Собственник имеет право извлечения прибыли (получения дохода) в результате использования и эксплуатации памятников, ограниченное обязательствами по их охране. </w:t>
      </w:r>
    </w:p>
    <w:p w:rsidR="00000000" w:rsidRDefault="00E903F8">
      <w:pPr>
        <w:spacing w:after="240"/>
        <w:ind w:firstLine="400"/>
        <w:jc w:val="both"/>
      </w:pPr>
      <w:r>
        <w:t>При</w:t>
      </w:r>
      <w:r>
        <w:t xml:space="preserve"> изменении прав собственности на недвижимые памятники их территории переходят во владение новых собственников безвозмездно.</w:t>
      </w:r>
    </w:p>
    <w:p w:rsidR="00000000" w:rsidRDefault="00E903F8">
      <w:pPr>
        <w:ind w:firstLine="400"/>
        <w:jc w:val="both"/>
      </w:pPr>
      <w:bookmarkStart w:id="1" w:name="SUB130000"/>
      <w:bookmarkEnd w:id="1"/>
      <w:r>
        <w:rPr>
          <w:rStyle w:val="s3"/>
        </w:rPr>
        <w:t xml:space="preserve">Статья 13 изложена в редакции Закона РК от 20.12.04 г. </w:t>
      </w:r>
      <w:hyperlink r:id="rId30" w:anchor="sub_id=101201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13.</w:t>
      </w:r>
      <w:r>
        <w:t xml:space="preserve"> Обязанности собственников</w:t>
      </w:r>
    </w:p>
    <w:p w:rsidR="00000000" w:rsidRDefault="00E903F8">
      <w:pPr>
        <w:ind w:firstLine="400"/>
        <w:jc w:val="both"/>
      </w:pPr>
      <w:r>
        <w:t>Собственники памятников истории и культуры осуществляют деятель</w:t>
      </w:r>
      <w:r>
        <w:t xml:space="preserve">ность по их сохранению и обязаны: </w:t>
      </w:r>
    </w:p>
    <w:p w:rsidR="00000000" w:rsidRDefault="00E903F8">
      <w:pPr>
        <w:ind w:firstLine="400"/>
        <w:jc w:val="both"/>
      </w:pPr>
      <w:r>
        <w:t xml:space="preserve">1) принимать меры по обеспечению сохранности памятников истории и культуры; </w:t>
      </w:r>
    </w:p>
    <w:p w:rsidR="00000000" w:rsidRDefault="00E903F8">
      <w:pPr>
        <w:ind w:firstLine="400"/>
        <w:jc w:val="both"/>
      </w:pPr>
      <w:r>
        <w:t>2) регистрировать памятники истории и культуры в уполномоченном органе по охране и использованию историко-культурного наследия по местонахождению недвижимых памятников истории и культуры или по месту жительства собственника движимых памятников истории и ку</w:t>
      </w:r>
      <w:r>
        <w:t xml:space="preserve">льтуры; </w:t>
      </w:r>
    </w:p>
    <w:p w:rsidR="00000000" w:rsidRDefault="00E903F8">
      <w:pPr>
        <w:ind w:firstLine="400"/>
        <w:jc w:val="both"/>
      </w:pPr>
      <w:r>
        <w:t xml:space="preserve">3) уведомлять уполномоченный орган по охране и использованию историко-культурного наследия о предполагаемых или свершившихся изменениях прав собственности; </w:t>
      </w:r>
    </w:p>
    <w:p w:rsidR="00000000" w:rsidRDefault="00E903F8">
      <w:pPr>
        <w:ind w:firstLine="400"/>
        <w:jc w:val="both"/>
      </w:pPr>
      <w:r>
        <w:t>4) уведомлять уполномоченный орган по охране и использованию историко-культурного наследия</w:t>
      </w:r>
      <w:r>
        <w:t xml:space="preserve"> о предполагаемых или свершившихся изменениях местонахождения памятников истории и культуры, согласовывать с ним изменения условий содержания и использования памятников истории и культуры; </w:t>
      </w:r>
    </w:p>
    <w:p w:rsidR="00000000" w:rsidRDefault="00E903F8">
      <w:pPr>
        <w:ind w:firstLine="400"/>
        <w:jc w:val="both"/>
      </w:pPr>
      <w:r>
        <w:t>5) согласовывать с уполномоченным органом по охране и использовани</w:t>
      </w:r>
      <w:r>
        <w:t xml:space="preserve">ю историко-культурного наследия работы по ремонту, консервации и реставрации памятников истории и культуры; </w:t>
      </w:r>
    </w:p>
    <w:p w:rsidR="00000000" w:rsidRDefault="00E903F8">
      <w:pPr>
        <w:ind w:firstLine="400"/>
        <w:jc w:val="both"/>
      </w:pPr>
      <w:r>
        <w:t>6) обеспечивать доступ к памятнику истории и культуры в научных, культурных и иных целях в порядке и пределах, устанавливаемых специальными договор</w:t>
      </w:r>
      <w:r>
        <w:t xml:space="preserve">ами с уполномоченным органом по охране и использованию историко-культурного наследия. </w:t>
      </w:r>
    </w:p>
    <w:p w:rsidR="00000000" w:rsidRDefault="00E903F8">
      <w:pPr>
        <w:ind w:firstLine="400"/>
        <w:jc w:val="both"/>
      </w:pPr>
      <w:r>
        <w:t xml:space="preserve">Обязательства собственников и пользователей памятников истории и культуры фиксируются в документе об охране недвижимых памятников истории и культуры, выдаваемом местным </w:t>
      </w:r>
      <w:r>
        <w:t>исполнительным органом области (города республиканского значения, столицы), подписываемом собственником или пользователем и содержащем, помимо перечисленных общих обязательств, специальные обязательства применительно к конкретным памятникам истории и культ</w:t>
      </w:r>
      <w:r>
        <w:t xml:space="preserve">уры. </w:t>
      </w:r>
    </w:p>
    <w:p w:rsidR="00000000" w:rsidRDefault="00E903F8">
      <w:pPr>
        <w:spacing w:after="240"/>
        <w:ind w:firstLine="400"/>
        <w:jc w:val="both"/>
      </w:pPr>
      <w:r>
        <w:t>Обязательства, предусмотренные подпунктами 1), 2), 3) и 6) части первой настоящей статьи, в равной степени относятся к собственникам и пользователям памятников истории и культуры.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Статья 14 изложена в редакции Закона РК от 20.12.04 г. </w:t>
      </w:r>
      <w:hyperlink r:id="rId32" w:anchor="sub_id=101201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14.</w:t>
      </w:r>
      <w:r>
        <w:t xml:space="preserve"> Принудительное лишение прав</w:t>
      </w:r>
      <w:r>
        <w:t xml:space="preserve"> собственности на памятники истории и культуры</w:t>
      </w:r>
    </w:p>
    <w:p w:rsidR="00000000" w:rsidRDefault="00E903F8">
      <w:pPr>
        <w:ind w:firstLine="400"/>
        <w:jc w:val="both"/>
      </w:pPr>
      <w:r>
        <w:t xml:space="preserve">Принудительное лишение прав собственности на памятники истории и культуры по вине собственника подвергающиеся угрозе уничтожения или порчи, осуществляется только на основании решения суда. </w:t>
      </w:r>
    </w:p>
    <w:p w:rsidR="00000000" w:rsidRDefault="00E903F8">
      <w:pPr>
        <w:ind w:firstLine="400"/>
        <w:jc w:val="both"/>
      </w:pPr>
      <w:r>
        <w:t>В случае отказа соб</w:t>
      </w:r>
      <w:r>
        <w:t xml:space="preserve">ственника принять на себя обязательства по охране памятников истории и культуры, предусмотренные </w:t>
      </w:r>
      <w:hyperlink w:anchor="sub130000" w:history="1">
        <w:r>
          <w:rPr>
            <w:rStyle w:val="a3"/>
          </w:rPr>
          <w:t>статьей 13</w:t>
        </w:r>
      </w:hyperlink>
      <w:r>
        <w:t xml:space="preserve"> настоящего Закона, решение принимается судом по иску местного исполнительного органа области (города республиканског</w:t>
      </w:r>
      <w:r>
        <w:t xml:space="preserve">о значения, столицы). </w:t>
      </w:r>
    </w:p>
    <w:p w:rsidR="00000000" w:rsidRDefault="00E903F8">
      <w:pPr>
        <w:ind w:firstLine="400"/>
        <w:jc w:val="both"/>
      </w:pPr>
      <w:r>
        <w:t>Принудительное лишение собственника памятника истории и культуры, являющегося его жилым домом или жилым помещением, находящимся в частной собственности, не может быть осуществлено без предоставления ему иного жилого помещения в поряд</w:t>
      </w:r>
      <w:r>
        <w:t xml:space="preserve">ке, установленном законодательством Республики Казахстан, и соответствующей компенсации по договору. </w:t>
      </w:r>
    </w:p>
    <w:p w:rsidR="00000000" w:rsidRDefault="00E903F8">
      <w:pPr>
        <w:spacing w:after="240"/>
        <w:ind w:firstLine="400"/>
        <w:jc w:val="both"/>
      </w:pPr>
      <w:r>
        <w:t>При этом памятники истории и культуры по решению уполномоченного органа по охране и использованию историко-культурного наследия передаются в собственность</w:t>
      </w:r>
      <w:r>
        <w:t xml:space="preserve"> государства с выплатой прежнему собственнику компенсации в размере, установленном договором, а в случае спора - судом.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15.</w:t>
      </w:r>
      <w:r>
        <w:t xml:space="preserve"> Преимущества при приобретении права собственности на памятник</w:t>
      </w:r>
    </w:p>
    <w:p w:rsidR="00000000" w:rsidRDefault="00E903F8">
      <w:pPr>
        <w:ind w:firstLine="400"/>
        <w:jc w:val="both"/>
      </w:pPr>
      <w:r>
        <w:t>Собственники частей памятника, находящегося в общей долевой соб</w:t>
      </w:r>
      <w:r>
        <w:t xml:space="preserve">ственности, имеют преимущественное право приобретения в собственность других частей этого памятника. </w:t>
      </w:r>
    </w:p>
    <w:p w:rsidR="00000000" w:rsidRDefault="00E903F8">
      <w:pPr>
        <w:ind w:firstLine="400"/>
        <w:jc w:val="both"/>
      </w:pPr>
      <w:r>
        <w:t>Преимущественное право приобретения других частей памятника, предусмотренное в части первой настоящей статьи, распространяется и на случаи, когда собствен</w:t>
      </w:r>
      <w:r>
        <w:t xml:space="preserve">ность покупателя имеет статуса памятника. </w:t>
      </w:r>
    </w:p>
    <w:p w:rsidR="00000000" w:rsidRDefault="00E903F8">
      <w:pPr>
        <w:spacing w:after="240"/>
        <w:ind w:firstLine="400"/>
        <w:jc w:val="both"/>
      </w:pPr>
      <w:r>
        <w:t>При публичной продаже памятников государство имеет право преимущественного их приобретения по рыночной (аукционной) цене за исключением случаев, оговоренных в частях первой и второй настоящей статьи. В этих случая</w:t>
      </w:r>
      <w:r>
        <w:t>х государство имеет преимущественное право за собственниками, указанными в части первой настоящей статьи. Такими же правами, как государство, обладают юридические лица и граждане, приобретающие памятники для передачи их государству при представлении ими оф</w:t>
      </w:r>
      <w:r>
        <w:t>ормленного обязательства.</w:t>
      </w:r>
    </w:p>
    <w:p w:rsidR="00000000" w:rsidRDefault="00E903F8">
      <w:pPr>
        <w:jc w:val="center"/>
      </w:pPr>
      <w:r>
        <w:rPr>
          <w:rStyle w:val="s1"/>
        </w:rPr>
        <w:t>РАЗДЕЛ 3. ГОСУДАРСТВЕННОЕ УПРАВЛЕНИЕ В ОБЛАСТИ ОХРАНЫ</w:t>
      </w:r>
      <w:r>
        <w:t xml:space="preserve"> </w:t>
      </w:r>
    </w:p>
    <w:p w:rsidR="00000000" w:rsidRDefault="00E903F8">
      <w:pPr>
        <w:spacing w:after="240"/>
        <w:jc w:val="center"/>
      </w:pPr>
      <w:r>
        <w:rPr>
          <w:rStyle w:val="s1"/>
        </w:rPr>
        <w:t>ИСТОРИКО-КУЛЬТУРНОГО НАСЛЕДИЯ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16 внесены изменения Законом РК от 20.12.04 г. </w:t>
      </w:r>
      <w:hyperlink r:id="rId34" w:anchor="sub_id=1012011" w:history="1">
        <w:r>
          <w:rPr>
            <w:rStyle w:val="a3"/>
            <w:i/>
            <w:iCs/>
          </w:rPr>
          <w:t>№ 13-</w:t>
        </w:r>
        <w:r>
          <w:rPr>
            <w:rStyle w:val="a3"/>
            <w:i/>
            <w:iCs/>
          </w:rPr>
          <w:t>III</w:t>
        </w:r>
      </w:hyperlink>
      <w:r>
        <w:rPr>
          <w:rStyle w:val="s3"/>
        </w:rPr>
        <w:t xml:space="preserve"> (введен в действие с 1 января 2005 г.) (</w:t>
      </w:r>
      <w:hyperlink r:id="rId3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16.</w:t>
      </w:r>
      <w:r>
        <w:t xml:space="preserve"> Система органов государственного управления в области защиты, сохранения и использования историко-кул</w:t>
      </w:r>
      <w:r>
        <w:t>ьтурного наследия</w:t>
      </w:r>
    </w:p>
    <w:p w:rsidR="00000000" w:rsidRDefault="00E903F8">
      <w:pPr>
        <w:ind w:firstLine="400"/>
        <w:jc w:val="both"/>
      </w:pPr>
      <w:r>
        <w:t xml:space="preserve">Государственное управление в области защиты, сохранения и использования памятников истории и культуры в Республике Казахстан осуществляют: </w:t>
      </w:r>
    </w:p>
    <w:p w:rsidR="00000000" w:rsidRDefault="00E903F8">
      <w:pPr>
        <w:ind w:firstLine="400"/>
        <w:jc w:val="both"/>
      </w:pPr>
      <w:r>
        <w:t xml:space="preserve">- Правительство Республики Казахстан; </w:t>
      </w:r>
    </w:p>
    <w:p w:rsidR="00000000" w:rsidRDefault="00E903F8">
      <w:pPr>
        <w:ind w:firstLine="400"/>
        <w:jc w:val="both"/>
      </w:pPr>
      <w:r>
        <w:t>- местные исполнительные органы областей (города республика</w:t>
      </w:r>
      <w:r>
        <w:t xml:space="preserve">нского значения, столицы), районов (городов областного значения); </w:t>
      </w:r>
    </w:p>
    <w:p w:rsidR="00000000" w:rsidRDefault="00E903F8">
      <w:pPr>
        <w:ind w:firstLine="400"/>
        <w:jc w:val="both"/>
      </w:pPr>
      <w:r>
        <w:t xml:space="preserve">- уполномоченный орган по охране и использованию историко-культурного наследия; </w:t>
      </w:r>
    </w:p>
    <w:p w:rsidR="00000000" w:rsidRDefault="00E903F8">
      <w:pPr>
        <w:spacing w:after="240"/>
        <w:ind w:firstLine="400"/>
        <w:jc w:val="both"/>
      </w:pPr>
      <w:r>
        <w:t>- государственный орган управления архивами и документацией Республики Казахстан.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17 внесены изменения Законом РК от 20.12.04 г. </w:t>
      </w:r>
      <w:hyperlink r:id="rId36" w:anchor="sub_id=101201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3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17.</w:t>
      </w:r>
      <w:r>
        <w:t xml:space="preserve"> Компетенция Правительства Республики Казахстан в области охраны и использования историко-культурного наследия</w:t>
      </w:r>
    </w:p>
    <w:p w:rsidR="00000000" w:rsidRDefault="00E903F8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E903F8">
      <w:pPr>
        <w:ind w:firstLine="400"/>
        <w:jc w:val="both"/>
      </w:pPr>
      <w:r>
        <w:t xml:space="preserve">- определяет основные направления государственной политики в области охраны и использования историко-культурного наследия; </w:t>
      </w:r>
    </w:p>
    <w:p w:rsidR="00000000" w:rsidRDefault="00E903F8">
      <w:pPr>
        <w:ind w:firstLine="400"/>
        <w:jc w:val="both"/>
      </w:pPr>
      <w:r>
        <w:t xml:space="preserve">- утверждает Положение об уполномоченном органе по охране и использованию историко-культурного наследия; </w:t>
      </w:r>
    </w:p>
    <w:p w:rsidR="00000000" w:rsidRDefault="00E903F8">
      <w:pPr>
        <w:ind w:firstLine="400"/>
        <w:jc w:val="both"/>
      </w:pPr>
      <w:r>
        <w:t>- устанавливает порядок го</w:t>
      </w:r>
      <w:r>
        <w:t xml:space="preserve">сударственного учета объектов историко-культурного наследия, а также их выявления, исследования, содержания, консервации, регенерации, музеификации, пропаганды и использования, </w:t>
      </w:r>
      <w:hyperlink r:id="rId38" w:anchor="sub_id=100" w:history="1">
        <w:r>
          <w:rPr>
            <w:rStyle w:val="a3"/>
          </w:rPr>
          <w:t>ввоза и вывоза</w:t>
        </w:r>
      </w:hyperlink>
      <w:r>
        <w:t xml:space="preserve">, ставки арендной платы за пользование объектов историко-культурного наследия, находящихся в республиканской собственности. </w:t>
      </w:r>
    </w:p>
    <w:p w:rsidR="00000000" w:rsidRDefault="00E903F8">
      <w:pPr>
        <w:ind w:firstLine="400"/>
        <w:jc w:val="both"/>
      </w:pPr>
      <w:r>
        <w:t xml:space="preserve">- устанавливает правила охраны и содержания памятников истории и культуры; </w:t>
      </w:r>
    </w:p>
    <w:p w:rsidR="00000000" w:rsidRDefault="00E903F8">
      <w:pPr>
        <w:ind w:firstLine="400"/>
        <w:jc w:val="both"/>
      </w:pPr>
      <w:r>
        <w:t>- утверждает правила о порядке выявления</w:t>
      </w:r>
      <w:r>
        <w:t xml:space="preserve"> и учета памятников истории и культуры; </w:t>
      </w:r>
    </w:p>
    <w:p w:rsidR="00000000" w:rsidRDefault="00E903F8">
      <w:pPr>
        <w:spacing w:after="240"/>
        <w:ind w:firstLine="400"/>
        <w:jc w:val="both"/>
      </w:pPr>
      <w:r>
        <w:t>- устанавливает правила выдачи охранных обязательств на памятники истории и культуры.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Статья 18 изложена в редакции Закона РК от 20.12.04 г. </w:t>
      </w:r>
      <w:hyperlink r:id="rId39" w:anchor="sub_id=101201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0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18.</w:t>
      </w:r>
      <w:r>
        <w:t xml:space="preserve"> Компетенция местных исполнительных органов областей (города республиканского значения,</w:t>
      </w:r>
      <w:r>
        <w:t xml:space="preserve"> столицы), районов (городов областного значения)</w:t>
      </w:r>
    </w:p>
    <w:p w:rsidR="00000000" w:rsidRDefault="00E903F8">
      <w:pPr>
        <w:ind w:firstLine="400"/>
        <w:jc w:val="both"/>
      </w:pPr>
      <w:r>
        <w:t xml:space="preserve">Местные исполнительные органы областей (города республиканского значения, столицы): </w:t>
      </w:r>
    </w:p>
    <w:p w:rsidR="00000000" w:rsidRDefault="00E903F8">
      <w:pPr>
        <w:ind w:firstLine="400"/>
        <w:jc w:val="both"/>
      </w:pPr>
      <w:r>
        <w:t xml:space="preserve">1) обеспечивают выявление, учет, охрану, реставрацию и использование памятников истории и культуры; </w:t>
      </w:r>
    </w:p>
    <w:p w:rsidR="00000000" w:rsidRDefault="00E903F8">
      <w:pPr>
        <w:ind w:firstLine="400"/>
        <w:jc w:val="both"/>
      </w:pPr>
      <w:r>
        <w:t>2) обеспечивают соблю</w:t>
      </w:r>
      <w:r>
        <w:t xml:space="preserve">дение законодательства Республики Казахстан об охране и использовании историко-культурного наследия; </w:t>
      </w:r>
    </w:p>
    <w:p w:rsidR="00000000" w:rsidRDefault="00E903F8">
      <w:pPr>
        <w:ind w:firstLine="400"/>
        <w:jc w:val="both"/>
      </w:pPr>
      <w:r>
        <w:t>3) предусматривают мероприятия по организации учета, охраны и реставрации памятников местного значения в планах экономического и социального развития соот</w:t>
      </w:r>
      <w:r>
        <w:t xml:space="preserve">ветствующих территорий; </w:t>
      </w:r>
    </w:p>
    <w:p w:rsidR="00000000" w:rsidRDefault="00E903F8">
      <w:pPr>
        <w:ind w:firstLine="400"/>
        <w:jc w:val="both"/>
      </w:pPr>
      <w:r>
        <w:t>4) по согласованию с уполномоченным органом по охране и использованию историко-культурного наследия решают вопрос о предоставлении в пользование находящихся в государственной собственности зданий и сооружений, являющихся памятникам</w:t>
      </w:r>
      <w:r>
        <w:t xml:space="preserve">и истории и культуры; </w:t>
      </w:r>
    </w:p>
    <w:p w:rsidR="00000000" w:rsidRDefault="00E903F8">
      <w:pPr>
        <w:ind w:firstLine="400"/>
        <w:jc w:val="both"/>
      </w:pPr>
      <w:r>
        <w:t xml:space="preserve">5) устанавливают ставки арендной платы за использование памятников истории и культуры, находящихся в государственной собственности; </w:t>
      </w:r>
    </w:p>
    <w:p w:rsidR="00000000" w:rsidRDefault="00E903F8">
      <w:pPr>
        <w:ind w:firstLine="400"/>
        <w:jc w:val="both"/>
      </w:pPr>
      <w:r>
        <w:t xml:space="preserve">6) по согласованию с уполномоченным органом по охране и использованию историко-культурного наследия </w:t>
      </w:r>
      <w:r>
        <w:t>при разработке и утверждении проектов планировки, застройки и реконструкции городов и других населенных пунктов обеспечивают выполнение мероприятий по выявлению, изучению, сохранению памятников истории и культуры всех категорий, составление историко-строит</w:t>
      </w:r>
      <w:r>
        <w:t xml:space="preserve">ельных опорных планов и карт-схем; </w:t>
      </w:r>
    </w:p>
    <w:p w:rsidR="00000000" w:rsidRDefault="00E903F8">
      <w:pPr>
        <w:ind w:firstLine="400"/>
        <w:jc w:val="both"/>
      </w:pPr>
      <w:r>
        <w:t xml:space="preserve">7) оформляют охранные обязательства на памятники истории и культуры и контролируют их выполнение собственниками и пользователями; </w:t>
      </w:r>
    </w:p>
    <w:p w:rsidR="00000000" w:rsidRDefault="00E903F8">
      <w:pPr>
        <w:ind w:firstLine="400"/>
        <w:jc w:val="both"/>
      </w:pPr>
      <w:r>
        <w:t>8) ходатайствуют о привлечении к ответственности должностных лиц, граждан, организаций, о</w:t>
      </w:r>
      <w:r>
        <w:t xml:space="preserve">бщественных объединений, нарушающих законодательство Республики Казахстан об охране и использовании памятников истории и культуры; </w:t>
      </w:r>
    </w:p>
    <w:p w:rsidR="00000000" w:rsidRDefault="00E903F8">
      <w:pPr>
        <w:ind w:firstLine="400"/>
        <w:jc w:val="both"/>
      </w:pPr>
      <w:r>
        <w:t>9) вносят в местный представительный орган области (города республиканского значения, столицы) предложения по образованию ко</w:t>
      </w:r>
      <w:r>
        <w:t xml:space="preserve">миссий по охране памятников истории и культуры; </w:t>
      </w:r>
    </w:p>
    <w:p w:rsidR="00000000" w:rsidRDefault="00E903F8">
      <w:pPr>
        <w:ind w:firstLine="400"/>
        <w:jc w:val="both"/>
      </w:pPr>
      <w:r>
        <w:t xml:space="preserve">10) ведут работу по выявлению, учету, охране объектов историко-культурного наследия; </w:t>
      </w:r>
    </w:p>
    <w:p w:rsidR="00000000" w:rsidRDefault="00E903F8">
      <w:pPr>
        <w:ind w:firstLine="400"/>
        <w:jc w:val="both"/>
      </w:pPr>
      <w:r>
        <w:t>11) рассматривают и согласовывают научно-проектную документацию на все виды работ по памятникам истории и культуры и их о</w:t>
      </w:r>
      <w:r>
        <w:t xml:space="preserve">хранным зонам, проекты планировки, застройки и реконструкции; </w:t>
      </w:r>
    </w:p>
    <w:p w:rsidR="00000000" w:rsidRDefault="00E903F8">
      <w:pPr>
        <w:ind w:firstLine="400"/>
        <w:jc w:val="both"/>
      </w:pPr>
      <w:r>
        <w:t>12) осуществляют охрану и использование памятников истории и культуры и объектов окружающей среды, связанных с памятниками истории и культуры, по согласованию с заинтересованными государственны</w:t>
      </w:r>
      <w:r>
        <w:t xml:space="preserve">ми органами. </w:t>
      </w:r>
    </w:p>
    <w:p w:rsidR="00000000" w:rsidRDefault="00E903F8">
      <w:pPr>
        <w:ind w:firstLine="400"/>
        <w:jc w:val="both"/>
      </w:pPr>
      <w:r>
        <w:t xml:space="preserve">Местные исполнительные органы районов (городов областного значения) на своей территории: </w:t>
      </w:r>
    </w:p>
    <w:p w:rsidR="00000000" w:rsidRDefault="00E903F8">
      <w:pPr>
        <w:ind w:firstLine="400"/>
        <w:jc w:val="both"/>
      </w:pPr>
      <w:r>
        <w:t xml:space="preserve">1) содействуют организации шефства граждан и организаций над памятниками истории и культуры; </w:t>
      </w:r>
    </w:p>
    <w:p w:rsidR="00000000" w:rsidRDefault="00E903F8">
      <w:pPr>
        <w:ind w:firstLine="400"/>
        <w:jc w:val="both"/>
      </w:pPr>
      <w:r>
        <w:t>2) привлекают общественность к проведению мероприятий по о</w:t>
      </w:r>
      <w:r>
        <w:t xml:space="preserve">хране и пропаганде памятников истории и культуры; </w:t>
      </w:r>
    </w:p>
    <w:p w:rsidR="00000000" w:rsidRDefault="00E903F8">
      <w:pPr>
        <w:ind w:firstLine="400"/>
        <w:jc w:val="both"/>
      </w:pPr>
      <w:r>
        <w:t xml:space="preserve">3) обеспечивают соблюдение законодательства Республики Казахстан об охране и использовании историко-культурного наследия; </w:t>
      </w:r>
    </w:p>
    <w:p w:rsidR="00000000" w:rsidRDefault="00E903F8">
      <w:pPr>
        <w:ind w:firstLine="400"/>
        <w:jc w:val="both"/>
      </w:pPr>
      <w:r>
        <w:t xml:space="preserve">4) по представлению уполномоченного органа по охране и использованию историко-культурного наследия решают вопрос о приостановлении, а также запрещении строительных и иных работ, создающих опасность для памятников истории и культуры; </w:t>
      </w:r>
    </w:p>
    <w:p w:rsidR="00000000" w:rsidRDefault="00E903F8">
      <w:pPr>
        <w:ind w:firstLine="400"/>
        <w:jc w:val="both"/>
      </w:pPr>
      <w:r>
        <w:t xml:space="preserve">5) вносят предложения </w:t>
      </w:r>
      <w:r>
        <w:t>в местные исполнительные органы областей (города республиканского значения, столицы) или в уполномоченный орган по охране и использованию историко-культурного наследия в пределах их компетенции, по устранению порчи, угрозы разрушения, сноса памятников исто</w:t>
      </w:r>
      <w:r>
        <w:t xml:space="preserve">рии и культуры; </w:t>
      </w:r>
    </w:p>
    <w:p w:rsidR="00000000" w:rsidRDefault="00E903F8">
      <w:pPr>
        <w:ind w:firstLine="400"/>
        <w:jc w:val="both"/>
      </w:pPr>
      <w:r>
        <w:t xml:space="preserve">6) вносят предложения об объявлении охраняемыми памятников природы, истории и культуры, природных и иных объектов, представляющих экологическую, историческую, культурную и научную ценность. </w:t>
      </w:r>
    </w:p>
    <w:p w:rsidR="00000000" w:rsidRDefault="00E903F8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9 июля 2001 г. № ЮД-2-1-11/5499.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Статья 19 изложена в редакции Закона РК от 20.12.04 г. </w:t>
      </w:r>
      <w:hyperlink r:id="rId42" w:anchor="sub_id=101201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3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19.</w:t>
      </w:r>
      <w:r>
        <w:t xml:space="preserve"> Компетенция уполномоченного органа по охране и использованию историко-культурного наследия</w:t>
      </w:r>
    </w:p>
    <w:p w:rsidR="00000000" w:rsidRDefault="00E903F8">
      <w:pPr>
        <w:ind w:firstLine="400"/>
        <w:jc w:val="both"/>
      </w:pPr>
      <w:r>
        <w:t xml:space="preserve">Уполномоченный орган по охране и использованию историко-культурного наследия: </w:t>
      </w:r>
    </w:p>
    <w:p w:rsidR="00000000" w:rsidRDefault="00E903F8">
      <w:pPr>
        <w:ind w:firstLine="400"/>
        <w:jc w:val="both"/>
      </w:pPr>
      <w:r>
        <w:t xml:space="preserve">1) разрабатывает программы и участвует в формировании и реализации государственной политики в области защиты, сохранения и использования памятников истории и культуры; </w:t>
      </w:r>
    </w:p>
    <w:p w:rsidR="00000000" w:rsidRDefault="00E903F8">
      <w:pPr>
        <w:ind w:firstLine="400"/>
        <w:jc w:val="both"/>
      </w:pPr>
      <w:r>
        <w:t>2) осуще</w:t>
      </w:r>
      <w:r>
        <w:t>ствляет государственный контроль за состоянием использования и порядком содержания памятников истории и культуры, а также за исполнением работ по их ремонту, реставрации и консервации; разрабатывает и согласовывает нормативные правовые акты по вопросам охр</w:t>
      </w:r>
      <w:r>
        <w:t xml:space="preserve">аны, реставрации и использования памятников истории и культуры; </w:t>
      </w:r>
    </w:p>
    <w:p w:rsidR="00000000" w:rsidRDefault="00E903F8">
      <w:pPr>
        <w:ind w:firstLine="400"/>
        <w:jc w:val="both"/>
      </w:pPr>
      <w:r>
        <w:t xml:space="preserve">3) обеспечивает сохранение и соблюдение правил использования памятников истории и культуры, находящихся на территории Республики Казахстан; </w:t>
      </w:r>
    </w:p>
    <w:p w:rsidR="00000000" w:rsidRDefault="00E903F8">
      <w:pPr>
        <w:ind w:firstLine="400"/>
        <w:jc w:val="both"/>
      </w:pPr>
      <w:r>
        <w:t>4) выдает в порядке, установленном законодательств</w:t>
      </w:r>
      <w:r>
        <w:t xml:space="preserve">ом Республики Казахстан разрешительные документы и (или) лицензии на проведение исследований, проектных и реставрационно-консервационных работ по памятникам истории и культуры; </w:t>
      </w:r>
    </w:p>
    <w:p w:rsidR="00000000" w:rsidRDefault="00E903F8">
      <w:pPr>
        <w:ind w:firstLine="400"/>
        <w:jc w:val="both"/>
      </w:pPr>
      <w:r>
        <w:t>5) приостанавливает или запрещает деятельность, создающую угрозу сохранности п</w:t>
      </w:r>
      <w:r>
        <w:t xml:space="preserve">амятников истории и культуры всех категорий; </w:t>
      </w:r>
    </w:p>
    <w:p w:rsidR="00000000" w:rsidRDefault="00E903F8">
      <w:pPr>
        <w:ind w:firstLine="400"/>
        <w:jc w:val="both"/>
      </w:pPr>
      <w:r>
        <w:t xml:space="preserve">6) осуществляет контроль за соблюдением законодательства Республики Казахстан о порядке </w:t>
      </w:r>
      <w:hyperlink r:id="rId44" w:anchor="sub_id=100" w:history="1">
        <w:r>
          <w:rPr>
            <w:rStyle w:val="a3"/>
          </w:rPr>
          <w:t>ввоза и вывоза</w:t>
        </w:r>
      </w:hyperlink>
      <w:r>
        <w:t xml:space="preserve"> культурных ценностей; </w:t>
      </w:r>
    </w:p>
    <w:p w:rsidR="00000000" w:rsidRDefault="00E903F8">
      <w:pPr>
        <w:ind w:firstLine="400"/>
        <w:jc w:val="both"/>
      </w:pPr>
      <w:r>
        <w:t>7) х</w:t>
      </w:r>
      <w:r>
        <w:t xml:space="preserve">одатайствует о привлечении к ответственности граждан, организаций, общественных объединений, нарушающих законодательство Республики Казахстан об охране и использовании памятников истории и культуры; </w:t>
      </w:r>
    </w:p>
    <w:p w:rsidR="00000000" w:rsidRDefault="00E903F8">
      <w:pPr>
        <w:ind w:firstLine="400"/>
        <w:jc w:val="both"/>
      </w:pPr>
      <w:r>
        <w:t>8) выдает пользователям памятников истории и культуры пр</w:t>
      </w:r>
      <w:r>
        <w:t xml:space="preserve">едписания по поводу нарушения ими настоящего Закона; </w:t>
      </w:r>
    </w:p>
    <w:p w:rsidR="00000000" w:rsidRDefault="00E903F8">
      <w:pPr>
        <w:ind w:firstLine="400"/>
        <w:jc w:val="both"/>
      </w:pPr>
      <w:r>
        <w:t xml:space="preserve">9) организует работу комиссии по подготовке заключений о признании объектов памятниками истории и культуры, а также о лишении их этого статуса; </w:t>
      </w:r>
    </w:p>
    <w:p w:rsidR="00000000" w:rsidRDefault="00E903F8">
      <w:pPr>
        <w:ind w:firstLine="400"/>
        <w:jc w:val="both"/>
      </w:pPr>
      <w:r>
        <w:t>10) согласовывает вопрос о предоставлении в пользование з</w:t>
      </w:r>
      <w:r>
        <w:t xml:space="preserve">даний и сооружений, находящихся в государственной собственности и являющихся памятниками истории и культуры; </w:t>
      </w:r>
    </w:p>
    <w:p w:rsidR="00000000" w:rsidRDefault="00E903F8">
      <w:pPr>
        <w:ind w:firstLine="400"/>
        <w:jc w:val="both"/>
      </w:pPr>
      <w:r>
        <w:t xml:space="preserve">11) направляет предписания пользователям памятников, гражданам, организациям общественным объединениям, нарушившим настоящий Закон; </w:t>
      </w:r>
    </w:p>
    <w:p w:rsidR="00000000" w:rsidRDefault="00E903F8">
      <w:pPr>
        <w:spacing w:after="240"/>
        <w:ind w:firstLine="400"/>
        <w:jc w:val="both"/>
      </w:pPr>
      <w:r>
        <w:t>12) осуществл</w:t>
      </w:r>
      <w:r>
        <w:t>яет контроль за сооружением новых памятников истории и культуры.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Статья 20 изложена в редакции Закона РК от 20.12.04 г. </w:t>
      </w:r>
      <w:hyperlink r:id="rId45" w:anchor="sub_id=101201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46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20.</w:t>
      </w:r>
      <w:r>
        <w:t xml:space="preserve"> Компетенция государственного органа управления архивами и документацией Республики Казахстан в области охраны и использования историко-культурного н</w:t>
      </w:r>
      <w:r>
        <w:t>аследия</w:t>
      </w:r>
    </w:p>
    <w:p w:rsidR="00000000" w:rsidRDefault="00E903F8">
      <w:pPr>
        <w:ind w:firstLine="400"/>
        <w:jc w:val="both"/>
      </w:pPr>
      <w:hyperlink r:id="rId47" w:history="1">
        <w:r>
          <w:rPr>
            <w:rStyle w:val="a3"/>
          </w:rPr>
          <w:t>Государственный орган управления архивами</w:t>
        </w:r>
      </w:hyperlink>
      <w:r>
        <w:t xml:space="preserve"> и документацией Республики Казахстан: </w:t>
      </w:r>
    </w:p>
    <w:p w:rsidR="00000000" w:rsidRDefault="00E903F8">
      <w:pPr>
        <w:ind w:firstLine="400"/>
        <w:jc w:val="both"/>
      </w:pPr>
      <w:r>
        <w:t>1) участвует в формировании фондов редких рукописей, документальных памятников истории и культуры, каса</w:t>
      </w:r>
      <w:r>
        <w:t xml:space="preserve">ющихся историко-культурного наследия; </w:t>
      </w:r>
    </w:p>
    <w:p w:rsidR="00000000" w:rsidRDefault="00E903F8">
      <w:pPr>
        <w:ind w:firstLine="400"/>
        <w:jc w:val="both"/>
      </w:pPr>
      <w:r>
        <w:t xml:space="preserve">2) руководит работой государственных архивов Республики Казахстан по выявлению и собиранию редких рукописей, документальных памятников истории и культуры, их учету, охране, реставрации, использованию и пропаганде; </w:t>
      </w:r>
    </w:p>
    <w:p w:rsidR="00000000" w:rsidRDefault="00E903F8">
      <w:pPr>
        <w:ind w:firstLine="400"/>
        <w:jc w:val="both"/>
      </w:pPr>
      <w:r>
        <w:t>3)</w:t>
      </w:r>
      <w:r>
        <w:t xml:space="preserve"> осуществляет контроль за обеспечением сохранности редких рукописей, документальных памятников истории и культуры, не находящихся в государственных архивах; </w:t>
      </w:r>
    </w:p>
    <w:p w:rsidR="00000000" w:rsidRDefault="00E903F8">
      <w:pPr>
        <w:spacing w:after="240"/>
        <w:ind w:firstLine="400"/>
        <w:jc w:val="both"/>
      </w:pPr>
      <w:r>
        <w:t>4) обеспечивает специалистам, представителям средств массовой информации, ученым и другим исследов</w:t>
      </w:r>
      <w:r>
        <w:t>ателям доступ к изучению редких рукописей, документальных памятников истории и культуры, находящихся в государственных архивах.</w:t>
      </w:r>
    </w:p>
    <w:p w:rsidR="00000000" w:rsidRDefault="00E903F8">
      <w:pPr>
        <w:jc w:val="center"/>
      </w:pPr>
      <w:r>
        <w:rPr>
          <w:rStyle w:val="s1"/>
        </w:rPr>
        <w:t>РАЗДЕЛ 4. ФИНАНСИРОВАНИЕ СФЕРЫ ОХРАНЫ И ИСПОЛЬЗОВАНИЯ</w:t>
      </w:r>
      <w:r>
        <w:t xml:space="preserve"> </w:t>
      </w:r>
    </w:p>
    <w:p w:rsidR="00000000" w:rsidRDefault="00E903F8">
      <w:pPr>
        <w:spacing w:after="240"/>
        <w:jc w:val="center"/>
      </w:pPr>
      <w:r>
        <w:rPr>
          <w:rStyle w:val="s1"/>
        </w:rPr>
        <w:t>ИСТОРИКО-КУЛЬТУРНОГО НАСЛЕДИЯ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21 внесены изменения </w:t>
      </w:r>
      <w:hyperlink r:id="rId4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05.10.95 № 2488</w:t>
      </w:r>
      <w:r>
        <w:t xml:space="preserve"> </w:t>
      </w:r>
    </w:p>
    <w:p w:rsidR="00000000" w:rsidRDefault="00E903F8">
      <w:pPr>
        <w:spacing w:after="240"/>
        <w:ind w:firstLine="400"/>
        <w:jc w:val="both"/>
      </w:pPr>
      <w:r>
        <w:rPr>
          <w:b/>
          <w:bCs/>
        </w:rPr>
        <w:t>Статья 21.</w:t>
      </w:r>
      <w:r>
        <w:t xml:space="preserve"> Исключена Законом РК от 20.12.04 г. </w:t>
      </w:r>
      <w:hyperlink r:id="rId49" w:anchor="sub_id=1012014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>(введен в д</w:t>
      </w:r>
      <w:r>
        <w:rPr>
          <w:rStyle w:val="s3"/>
        </w:rPr>
        <w:t xml:space="preserve">ействие с 1 января 2005 г.) </w:t>
      </w:r>
      <w:r>
        <w:t>(</w:t>
      </w:r>
      <w:hyperlink r:id="rId50" w:anchor="sub_id=2100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E903F8">
      <w:pPr>
        <w:jc w:val="center"/>
      </w:pPr>
      <w:r>
        <w:rPr>
          <w:rStyle w:val="s1"/>
        </w:rPr>
        <w:t>РАЗДЕЛ 5. УЧАСТИЕ ОБЩЕСТВЕННЫХ ОБЪЕДИНЕНИЙ, ПРЕДПРИЯТИЙ</w:t>
      </w:r>
      <w:r>
        <w:t xml:space="preserve"> </w:t>
      </w:r>
    </w:p>
    <w:p w:rsidR="00000000" w:rsidRDefault="00E903F8">
      <w:pPr>
        <w:jc w:val="center"/>
      </w:pPr>
      <w:r>
        <w:rPr>
          <w:rStyle w:val="s1"/>
        </w:rPr>
        <w:t>УЧРЕЖДЕНИЙ, ОРГАНИЗАЦИЙ И ГРАЖДАН В ОСУЩЕСТВЛЕНИИ</w:t>
      </w:r>
      <w:r>
        <w:t xml:space="preserve"> </w:t>
      </w:r>
    </w:p>
    <w:p w:rsidR="00000000" w:rsidRDefault="00E903F8">
      <w:pPr>
        <w:jc w:val="center"/>
      </w:pPr>
      <w:r>
        <w:rPr>
          <w:rStyle w:val="s1"/>
        </w:rPr>
        <w:t>МЕРОПРИЯТИЙ ПО ОХРАНЕ И ИСПОЛЬЗОВАНИЮ</w:t>
      </w:r>
      <w:r>
        <w:t xml:space="preserve"> </w:t>
      </w:r>
    </w:p>
    <w:p w:rsidR="00000000" w:rsidRDefault="00E903F8">
      <w:pPr>
        <w:spacing w:after="240"/>
        <w:jc w:val="center"/>
      </w:pPr>
      <w:r>
        <w:rPr>
          <w:rStyle w:val="s1"/>
        </w:rPr>
        <w:t>ИСТОРИКО-КУЛЬТУРНОГО НАСЛЕДИЯ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22 внесены изменения Законом РК от 20.12.04 г. </w:t>
      </w:r>
      <w:hyperlink r:id="rId51" w:anchor="sub_id=1012015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</w:t>
      </w:r>
      <w:r>
        <w:rPr>
          <w:rStyle w:val="s3"/>
        </w:rPr>
        <w:t xml:space="preserve"> (</w:t>
      </w:r>
      <w:hyperlink r:id="rId52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22.</w:t>
      </w:r>
      <w:r>
        <w:t xml:space="preserve"> Участие общественных объединений, предприятий, учреждений, организаций и граждан в осуществлении мероприятий по охране и использованию историко</w:t>
      </w:r>
      <w:r>
        <w:t>-культурного наследия</w:t>
      </w:r>
    </w:p>
    <w:p w:rsidR="00000000" w:rsidRDefault="00E903F8">
      <w:pPr>
        <w:ind w:firstLine="400"/>
        <w:jc w:val="both"/>
      </w:pPr>
      <w:r>
        <w:t>Предприятия, учреждение, организации, учебные заведения, общественные объединения и граждане участвуют в пропаганде и популяризации памятников истории и культуры, содействуют уполномоченному органу по охране и использованию историко-к</w:t>
      </w:r>
      <w:r>
        <w:t xml:space="preserve">ультурного наследия в осуществлении мероприятий по защите, сохранению и использованию памятников истории и культуры. </w:t>
      </w:r>
    </w:p>
    <w:p w:rsidR="00000000" w:rsidRDefault="00E903F8">
      <w:pPr>
        <w:ind w:firstLine="400"/>
        <w:jc w:val="both"/>
      </w:pPr>
      <w:r>
        <w:t>Граждане, организации и общественные объединения вправе устанавливать шефство над памятниками истории и культуры в целях обеспечения их со</w:t>
      </w:r>
      <w:r>
        <w:t xml:space="preserve">хранности. </w:t>
      </w:r>
    </w:p>
    <w:p w:rsidR="00000000" w:rsidRDefault="00E903F8">
      <w:pPr>
        <w:spacing w:after="240"/>
        <w:ind w:firstLine="400"/>
        <w:jc w:val="both"/>
      </w:pPr>
      <w:r>
        <w:t xml:space="preserve">Общественные объединения осуществляют деятельность по защите, сохранению и использованию памятников истории и культуры в соответствии с их уставами (положениями), а также </w:t>
      </w:r>
      <w:hyperlink r:id="rId53" w:history="1">
        <w:r>
          <w:rPr>
            <w:rStyle w:val="a3"/>
          </w:rPr>
          <w:t>законодат</w:t>
        </w:r>
        <w:r>
          <w:rPr>
            <w:rStyle w:val="a3"/>
          </w:rPr>
          <w:t>ельством</w:t>
        </w:r>
      </w:hyperlink>
      <w:r>
        <w:t xml:space="preserve"> Республики Казахстан.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23 внесены изменения Законом РК от 20.12.04 г. </w:t>
      </w:r>
      <w:hyperlink r:id="rId54" w:anchor="sub_id=1012016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5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23.</w:t>
      </w:r>
      <w:r>
        <w:t xml:space="preserve"> Участие Казахского общества охраны памятников истории и культуры в осуществлении мероприятий по охране и использованию историко-культурного наследия</w:t>
      </w:r>
    </w:p>
    <w:p w:rsidR="00000000" w:rsidRDefault="00E903F8">
      <w:pPr>
        <w:spacing w:after="240"/>
        <w:ind w:firstLine="400"/>
        <w:jc w:val="both"/>
      </w:pPr>
      <w:r>
        <w:t>Казахское общество охраны памятн</w:t>
      </w:r>
      <w:r>
        <w:t>иков истории и культуры способствуют привлечению населения к участию в проведении мероприятий, связанных с защитой, сохранением и использование объектов историко-культурного наследия, осуществляют пропаганду памятников, взаимодействуют в своей деятельности</w:t>
      </w:r>
      <w:r>
        <w:t xml:space="preserve"> с уполномоченным органом по охране и использованию историко-культурного наследия.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24 внесены изменения Законом РК от 20.12.04 г. </w:t>
      </w:r>
      <w:hyperlink r:id="rId56" w:anchor="sub_id=1012017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</w:t>
      </w:r>
      <w:r>
        <w:rPr>
          <w:rStyle w:val="s3"/>
        </w:rPr>
        <w:t>нваря 2005 г.) (</w:t>
      </w:r>
      <w:hyperlink r:id="rId5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24.</w:t>
      </w:r>
      <w:r>
        <w:t xml:space="preserve"> Участие Национальной Академии наук Республики Казахстан в охране и использовании историко-культурного наследия</w:t>
      </w:r>
    </w:p>
    <w:p w:rsidR="00000000" w:rsidRDefault="00E903F8">
      <w:pPr>
        <w:ind w:firstLine="400"/>
        <w:jc w:val="both"/>
      </w:pPr>
      <w:r>
        <w:t>Национальная Акаде</w:t>
      </w:r>
      <w:r>
        <w:t xml:space="preserve">мия наук Республики Казахстан: </w:t>
      </w:r>
    </w:p>
    <w:p w:rsidR="00000000" w:rsidRDefault="00E903F8">
      <w:pPr>
        <w:spacing w:after="240"/>
        <w:ind w:firstLine="400"/>
        <w:jc w:val="both"/>
      </w:pPr>
      <w:r>
        <w:t>- участвует в выявлении, изучении объектов историко-культурного наследия и в составлении свода памятников истории и культуры.</w:t>
      </w:r>
    </w:p>
    <w:p w:rsidR="00000000" w:rsidRDefault="00E903F8">
      <w:pPr>
        <w:jc w:val="center"/>
      </w:pPr>
      <w:r>
        <w:rPr>
          <w:rStyle w:val="s1"/>
        </w:rPr>
        <w:t>РАЗДЕЛ 6. ГОСУДАРСТВЕННЫЙ УЧЕТ ПАМЯТНИКОВ</w:t>
      </w:r>
      <w:r>
        <w:t xml:space="preserve"> </w:t>
      </w:r>
    </w:p>
    <w:p w:rsidR="00000000" w:rsidRDefault="00E903F8">
      <w:pPr>
        <w:spacing w:after="240"/>
        <w:jc w:val="center"/>
      </w:pPr>
      <w:r>
        <w:rPr>
          <w:rStyle w:val="s1"/>
        </w:rPr>
        <w:t>ИСТОРИИ И КУЛЬТУРЫ</w:t>
      </w:r>
    </w:p>
    <w:p w:rsidR="00000000" w:rsidRDefault="00E903F8">
      <w:pPr>
        <w:spacing w:after="240"/>
        <w:ind w:firstLine="400"/>
        <w:jc w:val="both"/>
      </w:pPr>
      <w:r>
        <w:rPr>
          <w:b/>
          <w:bCs/>
        </w:rPr>
        <w:t>Статья 25.</w:t>
      </w:r>
      <w:r>
        <w:t xml:space="preserve"> Исключена Законом РК от 2</w:t>
      </w:r>
      <w:r>
        <w:t xml:space="preserve">0.12.04 г. </w:t>
      </w:r>
      <w:hyperlink r:id="rId58" w:anchor="sub_id=1012018" w:history="1">
        <w:r>
          <w:rPr>
            <w:rStyle w:val="a3"/>
          </w:rPr>
          <w:t>№ 13-III</w:t>
        </w:r>
      </w:hyperlink>
      <w:r>
        <w:t xml:space="preserve"> </w:t>
      </w:r>
      <w:r>
        <w:rPr>
          <w:rStyle w:val="s3"/>
        </w:rPr>
        <w:t xml:space="preserve">(введен в действие с 1 января 2005 г.) </w:t>
      </w:r>
      <w:r>
        <w:t>(</w:t>
      </w:r>
      <w:hyperlink r:id="rId59" w:anchor="sub_id=250000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E903F8">
      <w:pPr>
        <w:ind w:firstLine="400"/>
        <w:jc w:val="both"/>
      </w:pPr>
      <w:r>
        <w:rPr>
          <w:rStyle w:val="s3"/>
        </w:rPr>
        <w:t>Статья 26 изл</w:t>
      </w:r>
      <w:r>
        <w:rPr>
          <w:rStyle w:val="s3"/>
        </w:rPr>
        <w:t xml:space="preserve">ожена в редакции Закона РК от 20.12.04 г. </w:t>
      </w:r>
      <w:hyperlink r:id="rId60" w:anchor="sub_id=1012019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26.</w:t>
      </w:r>
      <w:r>
        <w:t xml:space="preserve"> Отнесение памятников истории и культуры к категориям памятников международного, республиканского и местного значения</w:t>
      </w:r>
    </w:p>
    <w:p w:rsidR="00000000" w:rsidRDefault="00E903F8">
      <w:pPr>
        <w:ind w:firstLine="400"/>
        <w:jc w:val="both"/>
      </w:pPr>
      <w:r>
        <w:t xml:space="preserve">В целях эффективной организации учета и охраны памятников истории и культуры памятники подразделяются на следующие категории: </w:t>
      </w:r>
    </w:p>
    <w:p w:rsidR="00000000" w:rsidRDefault="00E903F8">
      <w:pPr>
        <w:ind w:firstLine="400"/>
        <w:jc w:val="both"/>
      </w:pPr>
      <w:r>
        <w:t xml:space="preserve">1) памятники истории и культуры международного значения, представляющие историческую, научную, архитектурную, художественную и мемориальную ценность, включенные в Список Всемирного Культурного и Природного Наследия ЮНЕСКО: </w:t>
      </w:r>
    </w:p>
    <w:p w:rsidR="00000000" w:rsidRDefault="00E903F8">
      <w:pPr>
        <w:ind w:firstLine="400"/>
        <w:jc w:val="both"/>
      </w:pPr>
      <w:r>
        <w:t xml:space="preserve">2) памятники истории и культуры </w:t>
      </w:r>
      <w:r>
        <w:t xml:space="preserve">республиканского значения, представляющие историческую, научную, архитектурную, художественную и мемориальную ценность, имеющие особое значение для истории и культуры всей страны; </w:t>
      </w:r>
    </w:p>
    <w:p w:rsidR="00000000" w:rsidRDefault="00E903F8">
      <w:pPr>
        <w:spacing w:after="240"/>
        <w:ind w:firstLine="400"/>
        <w:jc w:val="both"/>
      </w:pPr>
      <w:r>
        <w:t>3) памятники истории и культуры местного значения, представляющие историчес</w:t>
      </w:r>
      <w:r>
        <w:t>кую, научную, архитектурную, художественную и мемориальную ценность, имеющие особое значение для истории и культуры областей (города республиканского значения, столицы), районов (городов областного значения).</w:t>
      </w:r>
    </w:p>
    <w:p w:rsidR="00000000" w:rsidRDefault="00E903F8">
      <w:pPr>
        <w:ind w:firstLine="400"/>
        <w:jc w:val="both"/>
      </w:pPr>
      <w:r>
        <w:rPr>
          <w:rStyle w:val="s3"/>
        </w:rPr>
        <w:t>Статья 27 изложена в редакции Закона РК от 20.1</w:t>
      </w:r>
      <w:r>
        <w:rPr>
          <w:rStyle w:val="s3"/>
        </w:rPr>
        <w:t xml:space="preserve">2.04 г. </w:t>
      </w:r>
      <w:hyperlink r:id="rId62" w:anchor="sub_id=1012019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3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ind w:firstLine="400"/>
        <w:jc w:val="both"/>
      </w:pPr>
      <w:r>
        <w:rPr>
          <w:rStyle w:val="s0"/>
          <w:b/>
          <w:bCs/>
        </w:rPr>
        <w:t>Статья 27.</w:t>
      </w:r>
      <w:r>
        <w:rPr>
          <w:rStyle w:val="s0"/>
        </w:rPr>
        <w:t xml:space="preserve"> Поря</w:t>
      </w:r>
      <w:r>
        <w:rPr>
          <w:rStyle w:val="s0"/>
        </w:rPr>
        <w:t>док утверждения списков памятников истории и культуры</w:t>
      </w:r>
    </w:p>
    <w:p w:rsidR="00000000" w:rsidRDefault="00E903F8">
      <w:pPr>
        <w:ind w:firstLine="400"/>
        <w:jc w:val="both"/>
      </w:pPr>
      <w:r>
        <w:rPr>
          <w:rStyle w:val="s0"/>
        </w:rPr>
        <w:t>Перечень памятников истории и культуры, предлагаемых для включения в Список Всемирного Культурного и Природного Наследия ЮНЕСКО, представляется Правительством Республики Казахстан в порядке, установленн</w:t>
      </w:r>
      <w:r>
        <w:rPr>
          <w:rStyle w:val="s0"/>
        </w:rPr>
        <w:t xml:space="preserve">ом законодательством Республики Казахстан. </w:t>
      </w:r>
    </w:p>
    <w:p w:rsidR="00000000" w:rsidRDefault="00E903F8">
      <w:pPr>
        <w:ind w:firstLine="400"/>
        <w:jc w:val="both"/>
      </w:pPr>
      <w:hyperlink r:id="rId64" w:history="1">
        <w:r>
          <w:rPr>
            <w:rStyle w:val="a3"/>
          </w:rPr>
          <w:t>Списки памятников истории и культуры республиканского значения</w:t>
        </w:r>
      </w:hyperlink>
      <w:r>
        <w:rPr>
          <w:rStyle w:val="s0"/>
        </w:rPr>
        <w:t xml:space="preserve"> утверждаются Правительством Республики Казахстан </w:t>
      </w:r>
      <w:r>
        <w:t>по представлению уполномоченного орг</w:t>
      </w:r>
      <w:r>
        <w:t xml:space="preserve">ана по охране и использованию историко-культурного наследия. </w:t>
      </w:r>
    </w:p>
    <w:p w:rsidR="00000000" w:rsidRDefault="00E903F8">
      <w:pPr>
        <w:ind w:firstLine="400"/>
        <w:jc w:val="both"/>
      </w:pPr>
      <w:hyperlink r:id="rId65" w:history="1">
        <w:r>
          <w:rPr>
            <w:rStyle w:val="a3"/>
          </w:rPr>
          <w:t>Списки памятников истории и культуры местного значения</w:t>
        </w:r>
      </w:hyperlink>
      <w:r>
        <w:t xml:space="preserve"> утверждаются местными исполнительными органами областей (города республика</w:t>
      </w:r>
      <w:r>
        <w:t xml:space="preserve">нского значения, столицы) по согласованию с уполномоченным органом по охране и использованию историко-культурного наследия. </w:t>
      </w:r>
    </w:p>
    <w:p w:rsidR="00000000" w:rsidRDefault="00E903F8">
      <w:pPr>
        <w:jc w:val="both"/>
      </w:pPr>
      <w:r>
        <w:rPr>
          <w:rStyle w:val="s3"/>
        </w:rPr>
        <w:t xml:space="preserve">См.также: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9 июля 2001 г. № ЮД-2-1-11/5499</w:t>
      </w:r>
    </w:p>
    <w:p w:rsidR="00000000" w:rsidRDefault="00E903F8">
      <w:pPr>
        <w:jc w:val="both"/>
      </w:pPr>
      <w:r>
        <w:rPr>
          <w:rStyle w:val="s3"/>
        </w:rPr>
        <w:t> </w:t>
      </w:r>
    </w:p>
    <w:p w:rsidR="00000000" w:rsidRDefault="00E903F8">
      <w:pPr>
        <w:ind w:firstLine="400"/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28 изложена в редакции Закона РК от 20.12.04 г. </w:t>
      </w:r>
      <w:hyperlink r:id="rId67" w:anchor="sub_id=1012019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6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28.</w:t>
      </w:r>
      <w:r>
        <w:t xml:space="preserve"> Порядок образования и состав специальной комиссии уполномоченного органа по охране и использованию историко-культурного наследия</w:t>
      </w:r>
    </w:p>
    <w:p w:rsidR="00000000" w:rsidRDefault="00E903F8">
      <w:pPr>
        <w:spacing w:after="240"/>
        <w:ind w:firstLine="400"/>
        <w:jc w:val="both"/>
      </w:pPr>
      <w:r>
        <w:t>Для подготовки заключения о признании объектов историко-культурного наследия памятниками и</w:t>
      </w:r>
      <w:r>
        <w:t>стории и культуры, а также о лишении их статуса уполномоченным органом по охране и использованию историко-культурного наследия создаются уполномоченные комиссии, в состав которых входят ученые, специалисты, деятели культуры и искусства, представители творч</w:t>
      </w:r>
      <w:r>
        <w:t>еских союзов и иных общественных объединений.</w:t>
      </w:r>
    </w:p>
    <w:p w:rsidR="00000000" w:rsidRDefault="00E903F8">
      <w:pPr>
        <w:jc w:val="center"/>
      </w:pPr>
      <w:r>
        <w:rPr>
          <w:rStyle w:val="s1"/>
        </w:rPr>
        <w:t>РАЗДЕЛ 7. ПОРЯДОК ИСПОЛЬЗОВАНИЯ ОБЪЕКТОВ</w:t>
      </w:r>
      <w:r>
        <w:t xml:space="preserve"> </w:t>
      </w:r>
    </w:p>
    <w:p w:rsidR="00000000" w:rsidRDefault="00E903F8">
      <w:pPr>
        <w:spacing w:after="240"/>
        <w:jc w:val="center"/>
      </w:pPr>
      <w:r>
        <w:rPr>
          <w:rStyle w:val="s1"/>
        </w:rPr>
        <w:t>ИСТОРИКО-КУЛЬТУРНОГО НАСЛЕДИЯ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29 внесены изменения Законом РК от 20.12.04 г. </w:t>
      </w:r>
      <w:hyperlink r:id="rId69" w:anchor="sub_id=101202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29.</w:t>
      </w:r>
      <w:r>
        <w:t xml:space="preserve"> Использование объектов историко-культурного наследия</w:t>
      </w:r>
    </w:p>
    <w:p w:rsidR="00000000" w:rsidRDefault="00E903F8">
      <w:pPr>
        <w:ind w:firstLine="400"/>
        <w:jc w:val="both"/>
      </w:pPr>
      <w:r>
        <w:t>Объекты историко-культурного наследия исп</w:t>
      </w:r>
      <w:r>
        <w:t xml:space="preserve">ользуются в целях возрождения и развития духовных и культурных традиций народов Казахстана, а также в научных и воспитательных целях. </w:t>
      </w:r>
    </w:p>
    <w:p w:rsidR="00000000" w:rsidRDefault="00E903F8">
      <w:pPr>
        <w:spacing w:after="240"/>
        <w:ind w:firstLine="400"/>
        <w:jc w:val="both"/>
      </w:pPr>
      <w:r>
        <w:t>Режим использования памятников градостроительства и архитектуры, памятников истории и культуры городов и других населенны</w:t>
      </w:r>
      <w:r>
        <w:t>х пунктов определяется в проектах их зон охраны, утверждаемых местными исполнительными органами области (города республиканского значения, столицы), в соответствии с правилами охраны и использования памятников истории и культуры.</w:t>
      </w:r>
    </w:p>
    <w:p w:rsidR="00000000" w:rsidRDefault="00E903F8">
      <w:pPr>
        <w:ind w:firstLine="400"/>
        <w:jc w:val="both"/>
      </w:pPr>
      <w:r>
        <w:rPr>
          <w:rStyle w:val="s3"/>
        </w:rPr>
        <w:t>В статью 30 внесены измене</w:t>
      </w:r>
      <w:r>
        <w:rPr>
          <w:rStyle w:val="s3"/>
        </w:rPr>
        <w:t xml:space="preserve">ния Законом РК от 20.12.04 г. </w:t>
      </w:r>
      <w:hyperlink r:id="rId71" w:anchor="sub_id=1012021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2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30.</w:t>
      </w:r>
      <w:r>
        <w:t xml:space="preserve"> Порядок и условия предоставления памятников истории и культуры в пользование</w:t>
      </w:r>
    </w:p>
    <w:p w:rsidR="00000000" w:rsidRDefault="00E903F8">
      <w:pPr>
        <w:ind w:firstLine="400"/>
        <w:jc w:val="both"/>
      </w:pPr>
      <w:r>
        <w:t>Предоставление памятников истории и культуры в пользование организациям, общественным объединениям, предприятиям и гражданам для научных, культурно-про</w:t>
      </w:r>
      <w:r>
        <w:t xml:space="preserve">светительных, туристических и иных целей осуществляется в порядке, определяемом настоящим Законом. </w:t>
      </w:r>
    </w:p>
    <w:p w:rsidR="00000000" w:rsidRDefault="00E903F8">
      <w:pPr>
        <w:spacing w:after="240"/>
        <w:ind w:firstLine="400"/>
        <w:jc w:val="both"/>
      </w:pPr>
      <w:r>
        <w:t>Здания, сооружения, являющиеся памятниками истории и культуры местного значения предоставляются в пользование по решению местных исполнительных органов обла</w:t>
      </w:r>
      <w:r>
        <w:t>стей (города республиканского значения, столицы), на территории которых они находятся по предварительному согласованию с уполномоченным органом по охране и использованию историко-культурного наследия.</w:t>
      </w:r>
    </w:p>
    <w:p w:rsidR="00000000" w:rsidRDefault="00E903F8">
      <w:pPr>
        <w:ind w:firstLine="400"/>
        <w:jc w:val="both"/>
      </w:pPr>
      <w:r>
        <w:rPr>
          <w:rStyle w:val="s3"/>
        </w:rPr>
        <w:t>В статью 31 внесены изменения Законом РК от 20.12.04 г.</w:t>
      </w:r>
      <w:r>
        <w:rPr>
          <w:rStyle w:val="s3"/>
        </w:rPr>
        <w:t xml:space="preserve"> </w:t>
      </w:r>
      <w:hyperlink r:id="rId73" w:anchor="sub_id=101202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4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31.</w:t>
      </w:r>
      <w:r>
        <w:t xml:space="preserve"> Деятельност</w:t>
      </w:r>
      <w:r>
        <w:t>ь музеев, библиотек, архивов, учебных заведений, других учреждений и организаций по обеспечению защиты и сохранения памятников истории и культуры, находящихся в их пользовании</w:t>
      </w:r>
    </w:p>
    <w:p w:rsidR="00000000" w:rsidRDefault="00E903F8">
      <w:pPr>
        <w:spacing w:after="240"/>
        <w:ind w:firstLine="400"/>
        <w:jc w:val="both"/>
      </w:pPr>
      <w:r>
        <w:t>Государственные музеи, библиотеки, архивы, учебные заведения, общественные объединения, другие учреждения и организации, в фондах которых находятся памятники истории и культуры, являющиеся собственностью Республики Казахстан, осуществляют деятельность по и</w:t>
      </w:r>
      <w:r>
        <w:t>х защите, сохранению и использованию на правах пользователей в порядке, установленном настоящим Законом, а также законодательством о музейном и архивном фондах.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32 внесены изменения Законом РК от 20.12.04 г. </w:t>
      </w:r>
      <w:hyperlink r:id="rId75" w:anchor="sub_id=1012023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32.</w:t>
      </w:r>
      <w:r>
        <w:t xml:space="preserve"> Лишение права пользования памятником истории и куль</w:t>
      </w:r>
      <w:r>
        <w:t>туры</w:t>
      </w:r>
    </w:p>
    <w:p w:rsidR="00000000" w:rsidRDefault="00E903F8">
      <w:pPr>
        <w:ind w:firstLine="400"/>
        <w:jc w:val="both"/>
      </w:pPr>
      <w:r>
        <w:t>Предприятия, учреждения, организации, граждане и общественные объединения, в пользовании которых находятся памятники истории и культуры, лишаются права пользования в случае нарушения ими обязанности пользования памятников в соответствии с их характеро</w:t>
      </w:r>
      <w:r>
        <w:t xml:space="preserve">м и назначением, в результате чего памятник подвергается угрозе уничтожения или порчи. </w:t>
      </w:r>
    </w:p>
    <w:p w:rsidR="00000000" w:rsidRDefault="00E903F8">
      <w:pPr>
        <w:spacing w:after="240"/>
        <w:ind w:firstLine="400"/>
        <w:jc w:val="both"/>
      </w:pPr>
      <w:r>
        <w:t>Лишение права пользования памятником истории и культуры в зависимости от его категории может быть осуществлено только по решению суда на основании заявления собственник</w:t>
      </w:r>
      <w:r>
        <w:t>а памятника истории и культуры или уполномоченного органа по охране и использованию историко-культурного наследия, местного исполнительного органа области (города республиканского значения, столицы), если иное не предусмотрено договором о пользовании памят</w:t>
      </w:r>
      <w:r>
        <w:t>ника истории и культуры.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33 внесены изменения Законом РК от 20.12.04 г. </w:t>
      </w:r>
      <w:hyperlink r:id="rId77" w:anchor="sub_id=1012024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78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33.</w:t>
      </w:r>
      <w:r>
        <w:t xml:space="preserve"> Обеспечение сохранности объектов историко-культурного наследия, находящихся на землях, предоставленных в пользование</w:t>
      </w:r>
    </w:p>
    <w:p w:rsidR="00000000" w:rsidRDefault="00E903F8">
      <w:pPr>
        <w:spacing w:after="240"/>
        <w:ind w:firstLine="400"/>
        <w:jc w:val="both"/>
      </w:pPr>
      <w:r>
        <w:t>Предприятия, организации, учреждения, граждане и общественные объедине</w:t>
      </w:r>
      <w:r>
        <w:t>ния обязаны обеспечить сохранность памятников истории и культуры, находящиеся на землях, предоставленных им в пользование.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Статья 34 изложена в редакции Закона РК от 20.12.04 г. </w:t>
      </w:r>
      <w:hyperlink r:id="rId79" w:anchor="sub_id=1012025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34.</w:t>
      </w:r>
      <w:r>
        <w:t xml:space="preserve"> Ремонт, реставрация, консервация памятников истории и культуры</w:t>
      </w:r>
    </w:p>
    <w:p w:rsidR="00000000" w:rsidRDefault="00E903F8">
      <w:pPr>
        <w:ind w:firstLine="400"/>
        <w:jc w:val="both"/>
      </w:pPr>
      <w:r>
        <w:t>Ремонт, реставрация, консер</w:t>
      </w:r>
      <w:r>
        <w:t xml:space="preserve">вация памятников истории и культуры осуществляются только после согласования с уполномоченным органом по охране и использованию историко-культурного наследия и под его контролем. </w:t>
      </w:r>
    </w:p>
    <w:p w:rsidR="00000000" w:rsidRDefault="00E903F8">
      <w:pPr>
        <w:ind w:firstLine="400"/>
        <w:jc w:val="both"/>
      </w:pPr>
      <w:r>
        <w:t>Ремонт, реставрация, консервация памятников истории и культуры осуществляютс</w:t>
      </w:r>
      <w:r>
        <w:t xml:space="preserve">я за счет бюджетных средств, привлечения инвестиций, а также за счет средств собственников и пользователей памятников истории и культуры. </w:t>
      </w:r>
    </w:p>
    <w:p w:rsidR="00000000" w:rsidRDefault="00E903F8">
      <w:pPr>
        <w:ind w:firstLine="400"/>
        <w:jc w:val="both"/>
      </w:pPr>
      <w:r>
        <w:t>Работы по ремонту, реставрации, консервации памятников истории и культуры производятся специализированными научно-рес</w:t>
      </w:r>
      <w:r>
        <w:t xml:space="preserve">таврационными организациями, другими организациями и гражданами на основании </w:t>
      </w:r>
      <w:hyperlink r:id="rId81" w:history="1">
        <w:r>
          <w:rPr>
            <w:rStyle w:val="a3"/>
          </w:rPr>
          <w:t>лицензии</w:t>
        </w:r>
      </w:hyperlink>
      <w:r>
        <w:t xml:space="preserve"> на право занятия деятельностью и (или) специального разрешения, выдаваемых уполномоченным органом по охра</w:t>
      </w:r>
      <w:r>
        <w:t xml:space="preserve">не и использованию историко-культурного наследия. </w:t>
      </w:r>
    </w:p>
    <w:p w:rsidR="00000000" w:rsidRDefault="00E903F8">
      <w:pPr>
        <w:spacing w:after="240"/>
        <w:ind w:firstLine="400"/>
        <w:jc w:val="both"/>
      </w:pPr>
      <w:r>
        <w:t>Граждане, научно-реставрационные и другие организации привлекаются собственниками или пользователями памятников истории и культуры для проведения соответствующих работ на основе договоров.</w:t>
      </w:r>
    </w:p>
    <w:p w:rsidR="00000000" w:rsidRDefault="00E903F8">
      <w:pPr>
        <w:ind w:firstLine="400"/>
        <w:jc w:val="both"/>
      </w:pPr>
      <w:r>
        <w:rPr>
          <w:rStyle w:val="s3"/>
        </w:rPr>
        <w:t>В статью 35 внес</w:t>
      </w:r>
      <w:r>
        <w:rPr>
          <w:rStyle w:val="s3"/>
        </w:rPr>
        <w:t xml:space="preserve">ены изменения Законом РК от 20.12.04 г. </w:t>
      </w:r>
      <w:hyperlink r:id="rId82" w:anchor="sub_id=1012026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3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35.</w:t>
      </w:r>
      <w:r>
        <w:t xml:space="preserve"> Согласование с уполномоченным органом по охране и использованию историко-культурного наследия проектов планировки, застройки и реконструкции городов и других населенных пунктов, имеющих памятники истории и культуры</w:t>
      </w:r>
    </w:p>
    <w:p w:rsidR="00000000" w:rsidRDefault="00E903F8">
      <w:pPr>
        <w:spacing w:after="240"/>
        <w:ind w:firstLine="400"/>
        <w:jc w:val="both"/>
      </w:pPr>
      <w:r>
        <w:t>Проекты плани</w:t>
      </w:r>
      <w:r>
        <w:t>ровки, застройки и реконструкции городов и других населенных пунктов, а также карты землепользования, имеющихся памятники истории и культуры, подлежат согласованию с уполномоченным органом по охране и использованию историко-культурного наследия.</w:t>
      </w:r>
    </w:p>
    <w:p w:rsidR="00000000" w:rsidRDefault="00E903F8">
      <w:pPr>
        <w:ind w:firstLine="400"/>
        <w:jc w:val="both"/>
      </w:pPr>
      <w:r>
        <w:rPr>
          <w:rStyle w:val="s3"/>
        </w:rPr>
        <w:t>В статью 3</w:t>
      </w:r>
      <w:r>
        <w:rPr>
          <w:rStyle w:val="s3"/>
        </w:rPr>
        <w:t xml:space="preserve">6 внесены изменения Законом РК от 20.12.04 г. </w:t>
      </w:r>
      <w:hyperlink r:id="rId84" w:anchor="sub_id=1012027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5" w:anchor="sub_id=3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36.</w:t>
      </w:r>
      <w:r>
        <w:t xml:space="preserve"> Зоны охраны памятников истории и культуры</w:t>
      </w:r>
    </w:p>
    <w:p w:rsidR="00000000" w:rsidRDefault="00E903F8">
      <w:pPr>
        <w:ind w:firstLine="400"/>
        <w:jc w:val="both"/>
      </w:pPr>
      <w:r>
        <w:t>В целях обеспечения памятников истории, археологии, градостроительства и архитектуры, монументального и</w:t>
      </w:r>
      <w:r>
        <w:t xml:space="preserve">скусства устанавливаются охранные зоны, зоны регулирования застройки и зоны охраняемого природного ландшафта в порядке, определяемом законодательством Республики Казахстан. </w:t>
      </w:r>
    </w:p>
    <w:p w:rsidR="00000000" w:rsidRDefault="00E903F8">
      <w:pPr>
        <w:ind w:firstLine="400"/>
        <w:jc w:val="both"/>
      </w:pPr>
      <w:r>
        <w:t>Границы охранных зон, зон регулирования застройки и зон охраняемого природного лан</w:t>
      </w:r>
      <w:r>
        <w:t xml:space="preserve">дшафта определяются соответствующими местными исполнительными органами областей (города республиканского значения, столицы) по согласованию с уполномоченным органом по охране и использованию историко-культурного наследия. </w:t>
      </w:r>
    </w:p>
    <w:p w:rsidR="00000000" w:rsidRDefault="00E903F8">
      <w:pPr>
        <w:ind w:firstLine="400"/>
        <w:jc w:val="both"/>
      </w:pPr>
      <w:r>
        <w:t>В пределах указанных зон запрещае</w:t>
      </w:r>
      <w:r>
        <w:t xml:space="preserve">тся производство земельных, строительных и других работ, а также хозяйственная деятельность без разрешения уполномоченного органа по охране и использованию историко-культурного наследия. </w:t>
      </w:r>
    </w:p>
    <w:p w:rsidR="00000000" w:rsidRDefault="00E903F8">
      <w:pPr>
        <w:ind w:firstLine="400"/>
        <w:jc w:val="both"/>
      </w:pPr>
      <w:r>
        <w:t>Зоны охраны памятников включаются в генеральные планы, проекты детал</w:t>
      </w:r>
      <w:r>
        <w:t xml:space="preserve">ьной планировки и застройки населенных пунктов. </w:t>
      </w:r>
    </w:p>
    <w:p w:rsidR="00000000" w:rsidRDefault="00E903F8">
      <w:pPr>
        <w:spacing w:after="240"/>
        <w:ind w:firstLine="400"/>
        <w:jc w:val="both"/>
      </w:pPr>
      <w:r>
        <w:t>Если движение транспорта по дорогам, прилегающим к памятникам или пролегающим через охранные зоны, создает угрозу для существования памятников, по решению местного исполнительного органа области (города респ</w:t>
      </w:r>
      <w:r>
        <w:t>убликанского значения, столицы) движение транспорта по таким дорогам ограничивается или запрещается.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37.</w:t>
      </w:r>
      <w:r>
        <w:t xml:space="preserve"> Охрана историко-культурных заповедников</w:t>
      </w:r>
    </w:p>
    <w:p w:rsidR="00000000" w:rsidRDefault="00E903F8">
      <w:pPr>
        <w:spacing w:after="240"/>
        <w:ind w:firstLine="400"/>
        <w:jc w:val="both"/>
      </w:pPr>
      <w:r>
        <w:t>Ансамбли и комплексы памятников, территории, представляющие особую историческую, научную, художественную</w:t>
      </w:r>
      <w:r>
        <w:t xml:space="preserve"> или иную культурную ценность, могут быть объявлены </w:t>
      </w:r>
      <w:hyperlink r:id="rId86" w:anchor="sub_id=5" w:history="1">
        <w:r>
          <w:rPr>
            <w:rStyle w:val="a3"/>
          </w:rPr>
          <w:t>историко-культурными заповедниками</w:t>
        </w:r>
      </w:hyperlink>
      <w:r>
        <w:t>, охрана которых осуществляется на основании специальных Положений о них.</w:t>
      </w:r>
    </w:p>
    <w:p w:rsidR="00000000" w:rsidRDefault="00E903F8">
      <w:pPr>
        <w:ind w:firstLine="400"/>
        <w:jc w:val="both"/>
      </w:pPr>
      <w:r>
        <w:rPr>
          <w:rStyle w:val="s3"/>
        </w:rPr>
        <w:t>В статью 38 внесен</w:t>
      </w:r>
      <w:r>
        <w:rPr>
          <w:rStyle w:val="s3"/>
        </w:rPr>
        <w:t xml:space="preserve">ы изменения Законом РК от 20.12.04 г. </w:t>
      </w:r>
      <w:hyperlink r:id="rId87" w:anchor="sub_id=1012028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88" w:anchor="sub_id=38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38.</w:t>
      </w:r>
      <w:r>
        <w:t xml:space="preserve"> Запрещение сноса, перемещение, изменения памятников истории и культуры</w:t>
      </w:r>
    </w:p>
    <w:p w:rsidR="00000000" w:rsidRDefault="00E903F8">
      <w:pPr>
        <w:ind w:firstLine="400"/>
        <w:jc w:val="both"/>
      </w:pPr>
      <w:r>
        <w:t xml:space="preserve">Снос, перемещение, изменение недвижимых памятников истории и культуры запрещается. </w:t>
      </w:r>
    </w:p>
    <w:p w:rsidR="00000000" w:rsidRDefault="00E903F8">
      <w:pPr>
        <w:ind w:firstLine="400"/>
        <w:jc w:val="both"/>
      </w:pPr>
      <w:r>
        <w:t>Исключение из этого правила допускается лишь в особом случае с раз</w:t>
      </w:r>
      <w:r>
        <w:t xml:space="preserve">решения Правительства Республики Казахстан при разрушении объекта в результате стихийного бедствия и утрате исторической, научной, художественной ценности. </w:t>
      </w:r>
    </w:p>
    <w:p w:rsidR="00000000" w:rsidRDefault="00E903F8">
      <w:pPr>
        <w:ind w:firstLine="400"/>
        <w:jc w:val="both"/>
      </w:pPr>
      <w:r>
        <w:t>Предприятия, организации, учреждения, общественные объединения или граждане, получившие такое разре</w:t>
      </w:r>
      <w:r>
        <w:t>шение, при осуществлении сноса, перемещения или изменения памятника обязаны обеспечить соблюдение условий, предусмотренных законодательством Республики Казахстан, а уполномоченный орган по охране и использованию историко-культурного наследия обязан провест</w:t>
      </w:r>
      <w:r>
        <w:t xml:space="preserve">и работы по научному изучению и фиксации памятников истории и культуры. </w:t>
      </w:r>
    </w:p>
    <w:p w:rsidR="00000000" w:rsidRDefault="00E903F8">
      <w:pPr>
        <w:spacing w:after="240"/>
        <w:ind w:firstLine="400"/>
        <w:jc w:val="both"/>
      </w:pPr>
      <w:r>
        <w:t>Расходы, связанные с осуществлением указанных работ, производятся за счет предприятий, организаций или граждан, получивших разрешение на снос, перемещение или изменение памятников.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39 внесены изменения Законом РК от 20.12.04 г. </w:t>
      </w:r>
      <w:hyperlink r:id="rId89" w:anchor="sub_id=1012029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0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39.</w:t>
      </w:r>
      <w:r>
        <w:t xml:space="preserve"> Обеспечение сохранности объектов историко-культурного наследия при освоении территорий</w:t>
      </w:r>
    </w:p>
    <w:p w:rsidR="00000000" w:rsidRDefault="00E903F8">
      <w:pPr>
        <w:ind w:firstLine="400"/>
        <w:jc w:val="both"/>
      </w:pPr>
      <w:r>
        <w:t>Во всех видах освоения территорий на период отвода земельных участков должны производиться исследовательские работы по выявлени</w:t>
      </w:r>
      <w:r>
        <w:t xml:space="preserve">ю объектов историко-культурного наследия за счет средств землепользователей. Запрещается проведение всех видов работ, которые могут создать угрозу существования памятников. </w:t>
      </w:r>
    </w:p>
    <w:p w:rsidR="00000000" w:rsidRDefault="00E903F8">
      <w:pPr>
        <w:spacing w:after="240"/>
        <w:ind w:firstLine="400"/>
        <w:jc w:val="both"/>
      </w:pPr>
      <w:r>
        <w:t>Предприятия, организации, учреждения, общественные объединения и граждане в случае</w:t>
      </w:r>
      <w:r>
        <w:t xml:space="preserve"> обнаружения в процессе ведения подобных работ археологических и других объектов, имеющих историческую, научную, художественную и иную культурную ценность, обязаны сообщить об этом уполномоченному органу по охране и использованию историко-культурного насле</w:t>
      </w:r>
      <w:r>
        <w:t>дия и приостановить дальнейшее ведение работ.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40 внесены изменения Законом РК от 20.12.04 г. </w:t>
      </w:r>
      <w:hyperlink r:id="rId91" w:anchor="sub_id=1012030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2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40.</w:t>
      </w:r>
      <w:r>
        <w:t xml:space="preserve"> Ведение раскопок и разведок памятников археологии</w:t>
      </w:r>
    </w:p>
    <w:p w:rsidR="00000000" w:rsidRDefault="00E903F8">
      <w:pPr>
        <w:ind w:firstLine="400"/>
        <w:jc w:val="both"/>
      </w:pPr>
      <w:r>
        <w:t>Ведение раскопок и разведок памятников археологии допускается при наличии разрешительных документов и (или) лицензий</w:t>
      </w:r>
      <w:r>
        <w:t xml:space="preserve">. </w:t>
      </w:r>
    </w:p>
    <w:p w:rsidR="00000000" w:rsidRDefault="00E903F8">
      <w:pPr>
        <w:ind w:firstLine="400"/>
        <w:jc w:val="both"/>
      </w:pPr>
      <w:r>
        <w:t>Разрешительные документы и (или) лицензии на археологические и реставрационные работы памятников истории и культуры на территории Республики Казахстан выдаются уполномоченным органом по охране и использованию историко-культурного наследия по согласовани</w:t>
      </w:r>
      <w:r>
        <w:t xml:space="preserve">ю с местными исполнительными органами областей (города республиканского значения, столицы). </w:t>
      </w:r>
    </w:p>
    <w:p w:rsidR="00000000" w:rsidRDefault="00E903F8">
      <w:pPr>
        <w:spacing w:after="240"/>
        <w:ind w:firstLine="400"/>
        <w:jc w:val="both"/>
      </w:pPr>
      <w:r>
        <w:t>Все материалы и находки, полученные юридическими и физическими лицами Республики Казахстан и других государств в результате археологических исследований на террито</w:t>
      </w:r>
      <w:r>
        <w:t>рии Казахстан, передаются в государственные музеи Республики Казахстан после научной фиксации и обработки. Вывоз их за пределы Республики Казахстан запрещается.</w:t>
      </w:r>
    </w:p>
    <w:p w:rsidR="00000000" w:rsidRDefault="00E903F8">
      <w:pPr>
        <w:ind w:left="1200" w:hanging="800"/>
        <w:jc w:val="both"/>
      </w:pPr>
      <w:r>
        <w:rPr>
          <w:rStyle w:val="s1"/>
        </w:rPr>
        <w:t>Статья 41. Ввоз и вывоз памятников истории и культуры</w:t>
      </w:r>
    </w:p>
    <w:p w:rsidR="00000000" w:rsidRDefault="00E903F8">
      <w:pPr>
        <w:ind w:firstLine="400"/>
        <w:jc w:val="both"/>
      </w:pPr>
      <w:r>
        <w:rPr>
          <w:rStyle w:val="s0"/>
        </w:rPr>
        <w:t>Порядок ввоза памятников на территории Ре</w:t>
      </w:r>
      <w:r>
        <w:rPr>
          <w:rStyle w:val="s0"/>
        </w:rPr>
        <w:t xml:space="preserve">спублики Казахстан и вывоза их с территории Республики Казахстан определяется </w:t>
      </w:r>
      <w:hyperlink r:id="rId93" w:anchor="sub_id=350000" w:history="1">
        <w:r>
          <w:rPr>
            <w:rStyle w:val="a3"/>
          </w:rPr>
          <w:t xml:space="preserve">законодательством </w:t>
        </w:r>
      </w:hyperlink>
      <w:r>
        <w:rPr>
          <w:rStyle w:val="s0"/>
        </w:rPr>
        <w:t>Республики Казахстан.</w:t>
      </w:r>
    </w:p>
    <w:p w:rsidR="00000000" w:rsidRDefault="00E903F8">
      <w:pPr>
        <w:spacing w:after="240"/>
        <w:ind w:firstLine="400"/>
        <w:jc w:val="both"/>
      </w:pPr>
      <w:r>
        <w:t> </w:t>
      </w:r>
    </w:p>
    <w:p w:rsidR="00000000" w:rsidRDefault="00E903F8">
      <w:pPr>
        <w:jc w:val="center"/>
      </w:pPr>
      <w:r>
        <w:rPr>
          <w:rStyle w:val="s1"/>
        </w:rPr>
        <w:t>РАЗДЕЛ 8. ОТВЕТСТВЕННОСТЬ ЗА НАРУШЕНИЕ ЗАКОНОДАТЕЛЬС</w:t>
      </w:r>
      <w:r>
        <w:rPr>
          <w:rStyle w:val="s1"/>
        </w:rPr>
        <w:t>ТВА</w:t>
      </w:r>
      <w:r>
        <w:t xml:space="preserve"> </w:t>
      </w:r>
    </w:p>
    <w:p w:rsidR="00000000" w:rsidRDefault="00E903F8">
      <w:pPr>
        <w:jc w:val="center"/>
      </w:pPr>
      <w:r>
        <w:rPr>
          <w:rStyle w:val="s1"/>
        </w:rPr>
        <w:t>РЕСПУБЛИКИ КАЗАХСТАН ОБ ОХРАНЕ И ИСПОЛЬЗОВАНИИ ИСТОРИКО-КУЛЬТУРНОГО</w:t>
      </w:r>
      <w:r>
        <w:t xml:space="preserve"> </w:t>
      </w:r>
    </w:p>
    <w:p w:rsidR="00000000" w:rsidRDefault="00E903F8">
      <w:pPr>
        <w:spacing w:after="240"/>
        <w:jc w:val="center"/>
      </w:pPr>
      <w:r>
        <w:rPr>
          <w:rStyle w:val="s1"/>
        </w:rPr>
        <w:t>НАСЛЕДИЯ И КОНТРОЛЬ ЗА ЕГО ИСПОЛНЕНИЕМ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42 внесены изменения Законом РК от 20.12.04 г. </w:t>
      </w:r>
      <w:hyperlink r:id="rId94" w:anchor="sub_id=1012031" w:history="1">
        <w:r>
          <w:rPr>
            <w:rStyle w:val="a3"/>
            <w:i/>
            <w:iCs/>
          </w:rPr>
          <w:t>№ 1</w:t>
        </w:r>
        <w:r>
          <w:rPr>
            <w:rStyle w:val="a3"/>
            <w:i/>
            <w:iCs/>
          </w:rPr>
          <w:t>3-III</w:t>
        </w:r>
      </w:hyperlink>
      <w:r>
        <w:rPr>
          <w:rStyle w:val="s3"/>
        </w:rPr>
        <w:t xml:space="preserve"> (введен в действие с 1 января 2005 г.) (</w:t>
      </w:r>
      <w:hyperlink r:id="rId95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42.</w:t>
      </w:r>
      <w:r>
        <w:t xml:space="preserve"> </w:t>
      </w:r>
      <w:r>
        <w:t>Ответственность за нарушение законодательства Республики Казахстан об охране историко-культурного наследия</w:t>
      </w:r>
    </w:p>
    <w:p w:rsidR="00000000" w:rsidRDefault="00E903F8">
      <w:pPr>
        <w:ind w:firstLine="400"/>
        <w:jc w:val="both"/>
      </w:pPr>
      <w:r>
        <w:t>Должностные лица и граждане, виновные в нарушении законодательства Республики Казахстан об охране историко-культурного наследия, выраженном в действи</w:t>
      </w:r>
      <w:r>
        <w:t xml:space="preserve">и или бездействии, несут ответственность в соответствии с законодательством Республики Казахстан. </w:t>
      </w:r>
    </w:p>
    <w:p w:rsidR="00000000" w:rsidRDefault="00E903F8">
      <w:pPr>
        <w:spacing w:after="240"/>
        <w:ind w:firstLine="400"/>
        <w:jc w:val="both"/>
      </w:pPr>
      <w:r>
        <w:t xml:space="preserve">Граждане, организации и общественные объединения, причинившие вред памятнику истории и культуры или его охранной зоне, обязаны восстановить памятник истории </w:t>
      </w:r>
      <w:r>
        <w:t xml:space="preserve">и культуры или его охранную зону, а при невозможности этого - возместить причиненные убытки в соответствии с </w:t>
      </w:r>
      <w:hyperlink r:id="rId96" w:history="1">
        <w:r>
          <w:rPr>
            <w:rStyle w:val="a3"/>
          </w:rPr>
          <w:t>гражданским</w:t>
        </w:r>
      </w:hyperlink>
      <w:r>
        <w:t xml:space="preserve"> законодательством Республики Казахстан. Восстановление памятника истори</w:t>
      </w:r>
      <w:r>
        <w:t>и и культуры или его охранной зоны осуществляется под контролем уполномоченного органа по охране и использованию историко-культурного наследия.</w:t>
      </w:r>
    </w:p>
    <w:p w:rsidR="00000000" w:rsidRDefault="00E903F8">
      <w:pPr>
        <w:ind w:firstLine="400"/>
        <w:jc w:val="both"/>
      </w:pPr>
      <w:r>
        <w:rPr>
          <w:rStyle w:val="s3"/>
        </w:rPr>
        <w:t xml:space="preserve">В статью 43 внесены изменения Законом РК от 20.12.04 г. </w:t>
      </w:r>
      <w:hyperlink r:id="rId97" w:anchor="sub_id=101203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(введен в действие с 1 января 2005 г.) (</w:t>
      </w:r>
      <w:hyperlink r:id="rId98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rPr>
          <w:rStyle w:val="s1"/>
        </w:rPr>
        <w:t>Статья 43.</w:t>
      </w:r>
      <w:r>
        <w:t xml:space="preserve"> Контроль за </w:t>
      </w:r>
      <w:r>
        <w:t>исполнением законодательства Республики Казахстан об охране и использовании объектов историко-культурного наследия</w:t>
      </w:r>
    </w:p>
    <w:p w:rsidR="00000000" w:rsidRDefault="00E903F8">
      <w:pPr>
        <w:ind w:firstLine="400"/>
        <w:jc w:val="both"/>
      </w:pPr>
      <w:r>
        <w:t xml:space="preserve">Контроль за исполнением законодательства Республики Казахстан об охране историко-культурного наследия осуществляют: </w:t>
      </w:r>
    </w:p>
    <w:p w:rsidR="00000000" w:rsidRDefault="00E903F8">
      <w:pPr>
        <w:ind w:firstLine="400"/>
        <w:jc w:val="both"/>
      </w:pPr>
      <w:r>
        <w:t>- местные исполнительные</w:t>
      </w:r>
      <w:r>
        <w:t xml:space="preserve"> органы областей (города республиканского значения, столицы), районов (городов областного значения); </w:t>
      </w:r>
    </w:p>
    <w:p w:rsidR="00000000" w:rsidRDefault="00E903F8">
      <w:pPr>
        <w:ind w:firstLine="400"/>
        <w:jc w:val="both"/>
      </w:pPr>
      <w:r>
        <w:t xml:space="preserve">- уполномоченный орган по охране и использованию историко-культурного наследия; </w:t>
      </w:r>
    </w:p>
    <w:p w:rsidR="00000000" w:rsidRDefault="00E903F8">
      <w:pPr>
        <w:spacing w:after="240"/>
        <w:ind w:firstLine="400"/>
        <w:jc w:val="both"/>
      </w:pPr>
      <w:r>
        <w:t>- государственный орган управления архивами и документацией Республики Ка</w:t>
      </w:r>
      <w:r>
        <w:t>захстан.</w:t>
      </w:r>
    </w:p>
    <w:p w:rsidR="00000000" w:rsidRDefault="00E903F8">
      <w:pPr>
        <w:spacing w:after="240"/>
        <w:ind w:firstLine="400"/>
        <w:jc w:val="both"/>
      </w:pPr>
      <w:r>
        <w:rPr>
          <w:rStyle w:val="s0"/>
          <w:b/>
          <w:bCs/>
        </w:rPr>
        <w:t>РАЗДЕЛ 9.</w:t>
      </w:r>
      <w:r>
        <w:rPr>
          <w:rStyle w:val="s0"/>
        </w:rPr>
        <w:t xml:space="preserve"> Исключен Законом РК от 20.12.04 г. </w:t>
      </w:r>
      <w:hyperlink r:id="rId99" w:anchor="sub_id=1012033" w:history="1">
        <w:r>
          <w:rPr>
            <w:rStyle w:val="a3"/>
          </w:rPr>
          <w:t>№ 13-III</w:t>
        </w:r>
      </w:hyperlink>
      <w:r>
        <w:rPr>
          <w:rStyle w:val="s3"/>
        </w:rPr>
        <w:t xml:space="preserve"> (с 1 января 2005 г.) (</w:t>
      </w:r>
      <w:hyperlink r:id="rId100" w:anchor="sub_id=44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E903F8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903F8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E903F8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E903F8">
      <w:r>
        <w:rPr>
          <w:b/>
          <w:bCs/>
        </w:rPr>
        <w:t> </w:t>
      </w:r>
    </w:p>
    <w:sectPr w:rsidR="00000000">
      <w:headerReference w:type="even" r:id="rId101"/>
      <w:headerReference w:type="default" r:id="rId102"/>
      <w:footerReference w:type="even" r:id="rId103"/>
      <w:footerReference w:type="default" r:id="rId104"/>
      <w:headerReference w:type="first" r:id="rId105"/>
      <w:footerReference w:type="first" r:id="rId1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03F8" w:rsidRDefault="00E903F8" w:rsidP="00E903F8">
      <w:r>
        <w:separator/>
      </w:r>
    </w:p>
  </w:endnote>
  <w:endnote w:type="continuationSeparator" w:id="0">
    <w:p w:rsidR="00E903F8" w:rsidRDefault="00E903F8" w:rsidP="00E90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3F8" w:rsidRDefault="00E903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3F8" w:rsidRDefault="00E903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3F8" w:rsidRDefault="00E903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03F8" w:rsidRDefault="00E903F8" w:rsidP="00E903F8">
      <w:r>
        <w:separator/>
      </w:r>
    </w:p>
  </w:footnote>
  <w:footnote w:type="continuationSeparator" w:id="0">
    <w:p w:rsidR="00E903F8" w:rsidRDefault="00E903F8" w:rsidP="00E903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3F8" w:rsidRDefault="00E903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3F8" w:rsidRDefault="00E903F8" w:rsidP="00E903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03F8" w:rsidRPr="00E903F8" w:rsidRDefault="00E903F8" w:rsidP="00E903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02.07.1992 № 1488-XII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03F8" w:rsidRDefault="00E903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03F8"/>
    <w:rsid w:val="00E9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0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03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0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03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903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903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903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903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1052440" TargetMode="External"/><Relationship Id="rId42" Type="http://schemas.openxmlformats.org/officeDocument/2006/relationships/hyperlink" Target="http://online.zakon.kz/Document/?doc_id=1052440" TargetMode="External"/><Relationship Id="rId47" Type="http://schemas.openxmlformats.org/officeDocument/2006/relationships/hyperlink" Target="http://online.zakon.kz/Document/?doc_id=1051327" TargetMode="External"/><Relationship Id="rId63" Type="http://schemas.openxmlformats.org/officeDocument/2006/relationships/hyperlink" Target="http://online.zakon.kz/Document/?doc_id=3001290" TargetMode="External"/><Relationship Id="rId68" Type="http://schemas.openxmlformats.org/officeDocument/2006/relationships/hyperlink" Target="http://online.zakon.kz/Document/?doc_id=3001290" TargetMode="External"/><Relationship Id="rId84" Type="http://schemas.openxmlformats.org/officeDocument/2006/relationships/hyperlink" Target="http://online.zakon.kz/Document/?doc_id=1052440" TargetMode="External"/><Relationship Id="rId89" Type="http://schemas.openxmlformats.org/officeDocument/2006/relationships/hyperlink" Target="http://online.zakon.kz/Document/?doc_id=1052440" TargetMode="External"/><Relationship Id="rId7" Type="http://schemas.openxmlformats.org/officeDocument/2006/relationships/hyperlink" Target="http://online.zakon.kz/Document/?doc_id=2001290" TargetMode="External"/><Relationship Id="rId71" Type="http://schemas.openxmlformats.org/officeDocument/2006/relationships/hyperlink" Target="http://online.zakon.kz/Document/?doc_id=1052440" TargetMode="External"/><Relationship Id="rId92" Type="http://schemas.openxmlformats.org/officeDocument/2006/relationships/hyperlink" Target="http://online.zakon.kz/Document/?doc_id=300129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290" TargetMode="External"/><Relationship Id="rId29" Type="http://schemas.openxmlformats.org/officeDocument/2006/relationships/hyperlink" Target="http://online.zakon.kz/Document/?doc_id=3001290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online.zakon.kz/Document/?doc_id=3001290" TargetMode="External"/><Relationship Id="rId24" Type="http://schemas.openxmlformats.org/officeDocument/2006/relationships/hyperlink" Target="http://online.zakon.kz/Document/?doc_id=3001290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3001290" TargetMode="External"/><Relationship Id="rId40" Type="http://schemas.openxmlformats.org/officeDocument/2006/relationships/hyperlink" Target="http://online.zakon.kz/Document/?doc_id=3001290" TargetMode="External"/><Relationship Id="rId45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1005615" TargetMode="External"/><Relationship Id="rId58" Type="http://schemas.openxmlformats.org/officeDocument/2006/relationships/hyperlink" Target="http://online.zakon.kz/Document/?doc_id=1052440" TargetMode="External"/><Relationship Id="rId66" Type="http://schemas.openxmlformats.org/officeDocument/2006/relationships/hyperlink" Target="http://online.zakon.kz/Document/?doc_id=1024154" TargetMode="External"/><Relationship Id="rId74" Type="http://schemas.openxmlformats.org/officeDocument/2006/relationships/hyperlink" Target="http://online.zakon.kz/Document/?doc_id=3001290" TargetMode="External"/><Relationship Id="rId79" Type="http://schemas.openxmlformats.org/officeDocument/2006/relationships/hyperlink" Target="http://online.zakon.kz/Document/?doc_id=1052440" TargetMode="External"/><Relationship Id="rId87" Type="http://schemas.openxmlformats.org/officeDocument/2006/relationships/hyperlink" Target="http://online.zakon.kz/Document/?doc_id=1052440" TargetMode="External"/><Relationship Id="rId102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1290" TargetMode="External"/><Relationship Id="rId82" Type="http://schemas.openxmlformats.org/officeDocument/2006/relationships/hyperlink" Target="http://online.zakon.kz/Document/?doc_id=1052440" TargetMode="External"/><Relationship Id="rId90" Type="http://schemas.openxmlformats.org/officeDocument/2006/relationships/hyperlink" Target="http://online.zakon.kz/Document/?doc_id=3001290" TargetMode="External"/><Relationship Id="rId95" Type="http://schemas.openxmlformats.org/officeDocument/2006/relationships/hyperlink" Target="http://online.zakon.kz/Document/?doc_id=3001290" TargetMode="External"/><Relationship Id="rId1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001290" TargetMode="External"/><Relationship Id="rId27" Type="http://schemas.openxmlformats.org/officeDocument/2006/relationships/hyperlink" Target="http://online.zakon.kz/Document/?doc_id=3001290" TargetMode="External"/><Relationship Id="rId30" Type="http://schemas.openxmlformats.org/officeDocument/2006/relationships/hyperlink" Target="http://online.zakon.kz/Document/?doc_id=1052440" TargetMode="External"/><Relationship Id="rId35" Type="http://schemas.openxmlformats.org/officeDocument/2006/relationships/hyperlink" Target="http://online.zakon.kz/Document/?doc_id=3001290" TargetMode="External"/><Relationship Id="rId43" Type="http://schemas.openxmlformats.org/officeDocument/2006/relationships/hyperlink" Target="http://online.zakon.kz/Document/?doc_id=3001290" TargetMode="External"/><Relationship Id="rId48" Type="http://schemas.openxmlformats.org/officeDocument/2006/relationships/hyperlink" Target="http://online.zakon.kz/Document/?doc_id=1003957" TargetMode="External"/><Relationship Id="rId56" Type="http://schemas.openxmlformats.org/officeDocument/2006/relationships/hyperlink" Target="http://online.zakon.kz/Document/?doc_id=1052440" TargetMode="External"/><Relationship Id="rId64" Type="http://schemas.openxmlformats.org/officeDocument/2006/relationships/hyperlink" Target="http://online.zakon.kz/Document/?doc_id=1018534" TargetMode="External"/><Relationship Id="rId69" Type="http://schemas.openxmlformats.org/officeDocument/2006/relationships/hyperlink" Target="http://online.zakon.kz/Document/?doc_id=1052440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001290" TargetMode="External"/><Relationship Id="rId105" Type="http://schemas.openxmlformats.org/officeDocument/2006/relationships/header" Target="header3.xml"/><Relationship Id="rId8" Type="http://schemas.openxmlformats.org/officeDocument/2006/relationships/hyperlink" Target="http://online.zakon.kz/Document/?link_id=1000582439" TargetMode="External"/><Relationship Id="rId51" Type="http://schemas.openxmlformats.org/officeDocument/2006/relationships/hyperlink" Target="http://online.zakon.kz/Document/?doc_id=1052440" TargetMode="External"/><Relationship Id="rId72" Type="http://schemas.openxmlformats.org/officeDocument/2006/relationships/hyperlink" Target="http://online.zakon.kz/Document/?doc_id=3001290" TargetMode="External"/><Relationship Id="rId80" Type="http://schemas.openxmlformats.org/officeDocument/2006/relationships/hyperlink" Target="http://online.zakon.kz/Document/?doc_id=3001290" TargetMode="External"/><Relationship Id="rId85" Type="http://schemas.openxmlformats.org/officeDocument/2006/relationships/hyperlink" Target="http://online.zakon.kz/Document/?doc_id=3001290" TargetMode="External"/><Relationship Id="rId93" Type="http://schemas.openxmlformats.org/officeDocument/2006/relationships/hyperlink" Target="http://online.zakon.kz/Document/?doc_id=30081960" TargetMode="External"/><Relationship Id="rId98" Type="http://schemas.openxmlformats.org/officeDocument/2006/relationships/hyperlink" Target="http://online.zakon.kz/Document/?doc_id=300129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52440" TargetMode="External"/><Relationship Id="rId17" Type="http://schemas.openxmlformats.org/officeDocument/2006/relationships/hyperlink" Target="http://online.zakon.kz/Document/?doc_id=1052440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3001290" TargetMode="External"/><Relationship Id="rId38" Type="http://schemas.openxmlformats.org/officeDocument/2006/relationships/hyperlink" Target="http://online.zakon.kz/Document/?doc_id=1025231" TargetMode="External"/><Relationship Id="rId46" Type="http://schemas.openxmlformats.org/officeDocument/2006/relationships/hyperlink" Target="http://online.zakon.kz/Document/?doc_id=3001290" TargetMode="External"/><Relationship Id="rId59" Type="http://schemas.openxmlformats.org/officeDocument/2006/relationships/hyperlink" Target="http://online.zakon.kz/Document/?doc_id=3001290" TargetMode="External"/><Relationship Id="rId67" Type="http://schemas.openxmlformats.org/officeDocument/2006/relationships/hyperlink" Target="http://online.zakon.kz/Document/?doc_id=1052440" TargetMode="External"/><Relationship Id="rId103" Type="http://schemas.openxmlformats.org/officeDocument/2006/relationships/footer" Target="footer1.xml"/><Relationship Id="rId108" Type="http://schemas.openxmlformats.org/officeDocument/2006/relationships/theme" Target="theme/theme1.xml"/><Relationship Id="rId20" Type="http://schemas.openxmlformats.org/officeDocument/2006/relationships/hyperlink" Target="http://online.zakon.kz/Document/?doc_id=3001290" TargetMode="External"/><Relationship Id="rId41" Type="http://schemas.openxmlformats.org/officeDocument/2006/relationships/hyperlink" Target="http://online.zakon.kz/Document/?doc_id=1024154" TargetMode="External"/><Relationship Id="rId54" Type="http://schemas.openxmlformats.org/officeDocument/2006/relationships/hyperlink" Target="http://online.zakon.kz/Document/?doc_id=1052440" TargetMode="External"/><Relationship Id="rId62" Type="http://schemas.openxmlformats.org/officeDocument/2006/relationships/hyperlink" Target="http://online.zakon.kz/Document/?doc_id=1052440" TargetMode="External"/><Relationship Id="rId70" Type="http://schemas.openxmlformats.org/officeDocument/2006/relationships/hyperlink" Target="http://online.zakon.kz/Document/?doc_id=3001290" TargetMode="External"/><Relationship Id="rId75" Type="http://schemas.openxmlformats.org/officeDocument/2006/relationships/hyperlink" Target="http://online.zakon.kz/Document/?doc_id=1052440" TargetMode="External"/><Relationship Id="rId83" Type="http://schemas.openxmlformats.org/officeDocument/2006/relationships/hyperlink" Target="http://online.zakon.kz/Document/?doc_id=3001290" TargetMode="External"/><Relationship Id="rId88" Type="http://schemas.openxmlformats.org/officeDocument/2006/relationships/hyperlink" Target="http://online.zakon.kz/Document/?doc_id=3001290" TargetMode="External"/><Relationship Id="rId91" Type="http://schemas.openxmlformats.org/officeDocument/2006/relationships/hyperlink" Target="http://online.zakon.kz/Document/?doc_id=1052440" TargetMode="External"/><Relationship Id="rId96" Type="http://schemas.openxmlformats.org/officeDocument/2006/relationships/hyperlink" Target="http://online.zakon.kz/Document/?doc_id=10060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52440" TargetMode="External"/><Relationship Id="rId23" Type="http://schemas.openxmlformats.org/officeDocument/2006/relationships/hyperlink" Target="http://online.zakon.kz/Document/?doc_id=1052440" TargetMode="External"/><Relationship Id="rId28" Type="http://schemas.openxmlformats.org/officeDocument/2006/relationships/hyperlink" Target="http://online.zakon.kz/Document/?doc_id=1052440" TargetMode="External"/><Relationship Id="rId36" Type="http://schemas.openxmlformats.org/officeDocument/2006/relationships/hyperlink" Target="http://online.zakon.kz/Document/?doc_id=1052440" TargetMode="External"/><Relationship Id="rId49" Type="http://schemas.openxmlformats.org/officeDocument/2006/relationships/hyperlink" Target="http://online.zakon.kz/Document/?doc_id=1052440" TargetMode="External"/><Relationship Id="rId57" Type="http://schemas.openxmlformats.org/officeDocument/2006/relationships/hyperlink" Target="http://online.zakon.kz/Document/?doc_id=3001290" TargetMode="External"/><Relationship Id="rId106" Type="http://schemas.openxmlformats.org/officeDocument/2006/relationships/footer" Target="footer3.xml"/><Relationship Id="rId10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01290" TargetMode="External"/><Relationship Id="rId44" Type="http://schemas.openxmlformats.org/officeDocument/2006/relationships/hyperlink" Target="http://online.zakon.kz/Document/?doc_id=1025231" TargetMode="External"/><Relationship Id="rId52" Type="http://schemas.openxmlformats.org/officeDocument/2006/relationships/hyperlink" Target="http://online.zakon.kz/Document/?doc_id=3001290" TargetMode="External"/><Relationship Id="rId60" Type="http://schemas.openxmlformats.org/officeDocument/2006/relationships/hyperlink" Target="http://online.zakon.kz/Document/?doc_id=1052440" TargetMode="External"/><Relationship Id="rId65" Type="http://schemas.openxmlformats.org/officeDocument/2006/relationships/hyperlink" Target="http://online.zakon.kz/Document/?doc_id=30073753" TargetMode="External"/><Relationship Id="rId73" Type="http://schemas.openxmlformats.org/officeDocument/2006/relationships/hyperlink" Target="http://online.zakon.kz/Document/?doc_id=1052440" TargetMode="External"/><Relationship Id="rId78" Type="http://schemas.openxmlformats.org/officeDocument/2006/relationships/hyperlink" Target="http://online.zakon.kz/Document/?doc_id=3001290" TargetMode="External"/><Relationship Id="rId81" Type="http://schemas.openxmlformats.org/officeDocument/2006/relationships/hyperlink" Target="http://online.zakon.kz/Document/?doc_id=30107955" TargetMode="External"/><Relationship Id="rId86" Type="http://schemas.openxmlformats.org/officeDocument/2006/relationships/hyperlink" Target="http://online.zakon.kz/Document/?doc_id=1051323" TargetMode="External"/><Relationship Id="rId94" Type="http://schemas.openxmlformats.org/officeDocument/2006/relationships/hyperlink" Target="http://online.zakon.kz/Document/?doc_id=1052440" TargetMode="External"/><Relationship Id="rId99" Type="http://schemas.openxmlformats.org/officeDocument/2006/relationships/hyperlink" Target="http://online.zakon.kz/Document/?doc_id=1052440" TargetMode="External"/><Relationship Id="rId10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291" TargetMode="External"/><Relationship Id="rId13" Type="http://schemas.openxmlformats.org/officeDocument/2006/relationships/hyperlink" Target="http://online.zakon.kz/Document/?doc_id=3001290" TargetMode="External"/><Relationship Id="rId18" Type="http://schemas.openxmlformats.org/officeDocument/2006/relationships/hyperlink" Target="http://online.zakon.kz/Document/?doc_id=3001290" TargetMode="External"/><Relationship Id="rId39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3001290" TargetMode="External"/><Relationship Id="rId55" Type="http://schemas.openxmlformats.org/officeDocument/2006/relationships/hyperlink" Target="http://online.zakon.kz/Document/?doc_id=3001290" TargetMode="External"/><Relationship Id="rId76" Type="http://schemas.openxmlformats.org/officeDocument/2006/relationships/hyperlink" Target="http://online.zakon.kz/Document/?doc_id=3001290" TargetMode="External"/><Relationship Id="rId97" Type="http://schemas.openxmlformats.org/officeDocument/2006/relationships/hyperlink" Target="http://online.zakon.kz/Document/?doc_id=1052440" TargetMode="External"/><Relationship Id="rId10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5410</Words>
  <Characters>46439</Characters>
  <Application>Microsoft Office Word</Application>
  <DocSecurity>0</DocSecurity>
  <Lines>386</Lines>
  <Paragraphs>103</Paragraphs>
  <ScaleCrop>false</ScaleCrop>
  <Company>SPecialiST RePack</Company>
  <LinksUpToDate>false</LinksUpToDate>
  <CharactersWithSpaces>51746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02.07.1992 № 1488-XII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2024-05-03T09:20:00Z</dcterms:created>
  <dcterms:modified xsi:type="dcterms:W3CDTF">2024-05-03T09:20:00Z</dcterms:modified>
</cp:coreProperties>
</file>