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815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13 августа 2007 года № 381 «О государственных премиях Республики Казахстан в области науки и техники, литературы и искусства</w:t>
      </w:r>
      <w:proofErr w:type="gramStart"/>
      <w:r>
        <w:rPr>
          <w:b/>
          <w:bCs/>
        </w:rPr>
        <w:t>»(</w:t>
      </w:r>
      <w:proofErr w:type="gramEnd"/>
      <w:r>
        <w:rPr>
          <w:b/>
          <w:bCs/>
        </w:rPr>
        <w:t>с изменениями и дополнениями по состоянию на 17.09.2014 г.) (утратил силу)</w:t>
      </w:r>
    </w:p>
    <w:p w:rsidR="00000000" w:rsidRDefault="001D7815">
      <w:pPr>
        <w:ind w:firstLine="400"/>
        <w:jc w:val="both"/>
      </w:pPr>
      <w:r>
        <w:rPr>
          <w:rStyle w:val="s0"/>
        </w:rPr>
        <w:t> </w:t>
      </w:r>
    </w:p>
    <w:p w:rsidR="00000000" w:rsidRDefault="001D7815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14 августа 2007 г. № 126 (25371)</w:t>
      </w:r>
    </w:p>
    <w:p w:rsidR="00000000" w:rsidRDefault="001D7815">
      <w:pPr>
        <w:ind w:firstLine="400"/>
        <w:jc w:val="both"/>
      </w:pPr>
      <w:r>
        <w:t> </w:t>
      </w:r>
    </w:p>
    <w:p w:rsidR="00000000" w:rsidRDefault="001D781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 января 2015 года № 993</w:t>
      </w:r>
    </w:p>
    <w:p w:rsidR="00000000" w:rsidRDefault="001D7815">
      <w:pPr>
        <w:ind w:firstLine="400"/>
        <w:jc w:val="both"/>
      </w:pPr>
      <w:r>
        <w:t> </w:t>
      </w:r>
    </w:p>
    <w:p w:rsidR="00000000" w:rsidRDefault="001D781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D7815">
      <w:pPr>
        <w:ind w:firstLine="400"/>
        <w:jc w:val="both"/>
      </w:pPr>
      <w:r>
        <w:rPr>
          <w:rStyle w:val="s0"/>
        </w:rPr>
        <w:t> </w:t>
      </w:r>
    </w:p>
    <w:p w:rsidR="00000000" w:rsidRDefault="001D7815">
      <w:pPr>
        <w:ind w:firstLine="400"/>
        <w:jc w:val="both"/>
      </w:pPr>
      <w:hyperlink r:id="rId8" w:anchor="sub_id=1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689;</w:t>
      </w:r>
    </w:p>
    <w:p w:rsidR="00000000" w:rsidRDefault="001D7815">
      <w:pPr>
        <w:ind w:firstLine="400"/>
        <w:jc w:val="both"/>
      </w:pPr>
      <w:hyperlink r:id="rId9" w:anchor="sub_id=7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1D7815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28.12.11 г. № 211;</w:t>
      </w:r>
    </w:p>
    <w:p w:rsidR="00000000" w:rsidRDefault="001D7815">
      <w:pPr>
        <w:ind w:firstLine="400"/>
        <w:jc w:val="both"/>
      </w:pPr>
      <w:hyperlink r:id="rId11" w:anchor="sub_id=1600" w:history="1">
        <w:r>
          <w:rPr>
            <w:rStyle w:val="a3"/>
          </w:rPr>
          <w:t>Указом</w:t>
        </w:r>
      </w:hyperlink>
      <w:r>
        <w:t xml:space="preserve"> Президента РК от 13.03.12 г. № 284;</w:t>
      </w:r>
    </w:p>
    <w:p w:rsidR="00000000" w:rsidRDefault="001D7815">
      <w:pPr>
        <w:ind w:firstLine="400"/>
        <w:jc w:val="both"/>
      </w:pPr>
      <w:hyperlink r:id="rId12" w:anchor="sub_id=1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1D7815">
      <w:pPr>
        <w:ind w:firstLine="400"/>
        <w:jc w:val="both"/>
      </w:pPr>
      <w:hyperlink r:id="rId13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1D7815">
      <w:pPr>
        <w:ind w:firstLine="400"/>
        <w:jc w:val="both"/>
      </w:pPr>
      <w:hyperlink r:id="rId14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11.04.14 г. № 795;</w:t>
      </w:r>
    </w:p>
    <w:p w:rsidR="00000000" w:rsidRDefault="001D7815">
      <w:pPr>
        <w:ind w:firstLine="400"/>
        <w:jc w:val="both"/>
      </w:pPr>
      <w:hyperlink r:id="rId15" w:anchor="sub_id=1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17.09.14 г. № 911.</w:t>
      </w:r>
    </w:p>
    <w:p w:rsidR="00000000" w:rsidRDefault="001D7815">
      <w:pPr>
        <w:ind w:firstLine="400"/>
        <w:jc w:val="both"/>
      </w:pPr>
      <w:r>
        <w:t> </w:t>
      </w:r>
    </w:p>
    <w:p w:rsidR="00000000" w:rsidRDefault="001D7815">
      <w:pPr>
        <w:ind w:firstLine="400"/>
        <w:jc w:val="both"/>
      </w:pPr>
      <w:r>
        <w:t>Предыдущие редакции:</w:t>
      </w:r>
    </w:p>
    <w:p w:rsidR="00000000" w:rsidRDefault="001D7815">
      <w:pPr>
        <w:ind w:firstLine="400"/>
        <w:jc w:val="both"/>
      </w:pPr>
      <w:r>
        <w:t> </w:t>
      </w:r>
    </w:p>
    <w:p w:rsidR="00000000" w:rsidRDefault="001D781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28.12.11 г.</w:t>
      </w:r>
    </w:p>
    <w:p w:rsidR="00000000" w:rsidRDefault="001D781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13.03.12 г.</w:t>
      </w:r>
    </w:p>
    <w:p w:rsidR="00000000" w:rsidRDefault="001D781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11.04.14 г.</w:t>
      </w:r>
    </w:p>
    <w:p w:rsidR="00000000" w:rsidRDefault="001D781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17.09.14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815" w:rsidRDefault="001D7815" w:rsidP="001D7815">
      <w:r>
        <w:separator/>
      </w:r>
    </w:p>
  </w:endnote>
  <w:endnote w:type="continuationSeparator" w:id="0">
    <w:p w:rsidR="001D7815" w:rsidRDefault="001D7815" w:rsidP="001D7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815" w:rsidRDefault="001D7815" w:rsidP="001D7815">
      <w:r>
        <w:separator/>
      </w:r>
    </w:p>
  </w:footnote>
  <w:footnote w:type="continuationSeparator" w:id="0">
    <w:p w:rsidR="001D7815" w:rsidRDefault="001D7815" w:rsidP="001D7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 w:rsidP="001D78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7815" w:rsidRPr="001D7815" w:rsidRDefault="001D7815" w:rsidP="001D78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13.08.2007 № 381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815" w:rsidRDefault="001D78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815"/>
    <w:rsid w:val="001D7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78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78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78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78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78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78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78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78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2136" TargetMode="External"/><Relationship Id="rId13" Type="http://schemas.openxmlformats.org/officeDocument/2006/relationships/hyperlink" Target="http://online.zakon.kz/Document/?doc_id=31526327" TargetMode="External"/><Relationship Id="rId18" Type="http://schemas.openxmlformats.org/officeDocument/2006/relationships/hyperlink" Target="http://online.zakon.kz/Document/?doc_id=315807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653948" TargetMode="External"/><Relationship Id="rId12" Type="http://schemas.openxmlformats.org/officeDocument/2006/relationships/hyperlink" Target="http://online.zakon.kz/Document/?doc_id=31372228" TargetMode="External"/><Relationship Id="rId17" Type="http://schemas.openxmlformats.org/officeDocument/2006/relationships/hyperlink" Target="http://online.zakon.kz/Document/?doc_id=3114575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033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455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973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00307" TargetMode="External"/><Relationship Id="rId19" Type="http://schemas.openxmlformats.org/officeDocument/2006/relationships/hyperlink" Target="http://online.zakon.kz/Document/?doc_id=31610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7292" TargetMode="External"/><Relationship Id="rId14" Type="http://schemas.openxmlformats.org/officeDocument/2006/relationships/hyperlink" Target="http://online.zakon.kz/Document/?doc_id=3158024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2025-03-01T09:18:00Z</dcterms:created>
  <dcterms:modified xsi:type="dcterms:W3CDTF">2025-03-01T09:18:00Z</dcterms:modified>
</cp:coreProperties>
</file>