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3ABD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16 декабря 1998 года № 318-1 О</w:t>
      </w:r>
      <w:r>
        <w:t xml:space="preserve"> </w:t>
      </w:r>
    </w:p>
    <w:p w:rsidR="00000000" w:rsidRDefault="00A53ABD">
      <w:pPr>
        <w:spacing w:after="240"/>
        <w:jc w:val="center"/>
      </w:pPr>
      <w:r>
        <w:rPr>
          <w:rStyle w:val="s1"/>
        </w:rPr>
        <w:t xml:space="preserve">Республиканском бюджете на 1999 год </w:t>
      </w:r>
    </w:p>
    <w:p w:rsidR="00000000" w:rsidRDefault="00A53ABD">
      <w:pPr>
        <w:spacing w:after="240"/>
        <w:ind w:firstLine="400"/>
        <w:jc w:val="both"/>
      </w:pPr>
      <w:r>
        <w:rPr>
          <w:rStyle w:val="s3"/>
        </w:rPr>
        <w:t xml:space="preserve">Текст Закона приведен в первоначальном варианте, до внесения изменений Законом РК № 359-1 от 1.04.99 г. 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1.</w:t>
      </w:r>
      <w:r>
        <w:t xml:space="preserve"> </w:t>
      </w:r>
      <w:r>
        <w:t>Утвердить республиканский бюджет на 1999 год по доходам в сумме 282188510 тыс. тенге, полученным официальным трансфертам - 3116000 тыс. тенге, по погашению - 1601968 тыс. тенге, по расходам - 328085608 тыс. тенге, по кредитованию - 18484576 тыс. тенге, с п</w:t>
      </w:r>
      <w:r>
        <w:t xml:space="preserve">редельным размером дефицита республиканского бюджета 59663706 тыс. тенге, или 3,1 процента к валовому внутреннему продукту, согласно приложению. </w:t>
      </w:r>
    </w:p>
    <w:p w:rsidR="00000000" w:rsidRDefault="00A53ABD">
      <w:pPr>
        <w:spacing w:after="240"/>
        <w:ind w:firstLine="400"/>
        <w:jc w:val="both"/>
      </w:pPr>
      <w:r>
        <w:t>Правительству Республики Казахстан обеспечить покрытие дефицита республиканского бюджета за счет заимствования</w:t>
      </w:r>
      <w:r>
        <w:t xml:space="preserve"> на внешних и внутренних рынках капитала с учетом погашения основной суммы государственного долга.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2.</w:t>
      </w:r>
      <w:r>
        <w:t xml:space="preserve"> Установить, что доходы республиканского бюджета на 1999 год формируются за счет следующих налогов и платежей, кроме сумм, зачисляемых в финансовы</w:t>
      </w:r>
      <w:r>
        <w:t xml:space="preserve">е фонды (бюджеты) специальных экономических зон: </w:t>
      </w:r>
    </w:p>
    <w:p w:rsidR="00000000" w:rsidRDefault="00A53ABD">
      <w:pPr>
        <w:ind w:firstLine="400"/>
        <w:jc w:val="both"/>
      </w:pPr>
      <w:r>
        <w:t xml:space="preserve">подоходного налога с юридических лиц, подоходного налога с физических лиц и социального налога, за исключением сумм, зачисляемых в местные бюджеты; </w:t>
      </w:r>
    </w:p>
    <w:p w:rsidR="00000000" w:rsidRDefault="00A53ABD">
      <w:pPr>
        <w:ind w:firstLine="400"/>
        <w:jc w:val="both"/>
      </w:pPr>
      <w:r>
        <w:t xml:space="preserve">сбора на социальное обеспечение; </w:t>
      </w:r>
    </w:p>
    <w:p w:rsidR="00000000" w:rsidRDefault="00A53ABD">
      <w:pPr>
        <w:ind w:firstLine="400"/>
        <w:jc w:val="both"/>
      </w:pPr>
      <w:r>
        <w:t>сбора за регистрацию эм</w:t>
      </w:r>
      <w:r>
        <w:t xml:space="preserve">иссии ценных бумаг; </w:t>
      </w:r>
    </w:p>
    <w:p w:rsidR="00000000" w:rsidRDefault="00A53ABD">
      <w:pPr>
        <w:ind w:firstLine="400"/>
        <w:jc w:val="both"/>
      </w:pPr>
      <w:r>
        <w:t xml:space="preserve">налога на добавленную стоимость; </w:t>
      </w:r>
    </w:p>
    <w:p w:rsidR="00000000" w:rsidRDefault="00A53ABD">
      <w:pPr>
        <w:ind w:firstLine="400"/>
        <w:jc w:val="both"/>
      </w:pPr>
      <w:r>
        <w:t xml:space="preserve">акцизов; </w:t>
      </w:r>
    </w:p>
    <w:p w:rsidR="00000000" w:rsidRDefault="00A53ABD">
      <w:pPr>
        <w:ind w:firstLine="400"/>
        <w:jc w:val="both"/>
      </w:pPr>
      <w:r>
        <w:t xml:space="preserve">бонусов; </w:t>
      </w:r>
    </w:p>
    <w:p w:rsidR="00000000" w:rsidRDefault="00A53ABD">
      <w:pPr>
        <w:ind w:firstLine="400"/>
        <w:jc w:val="both"/>
      </w:pPr>
      <w:r>
        <w:t xml:space="preserve">роялти; </w:t>
      </w:r>
    </w:p>
    <w:p w:rsidR="00000000" w:rsidRDefault="00A53ABD">
      <w:pPr>
        <w:ind w:firstLine="400"/>
        <w:jc w:val="both"/>
      </w:pPr>
      <w:r>
        <w:t xml:space="preserve">доли Республики Казахстан по разделу продукций, кроме сумм, зачисляемых в местные бюджеты; </w:t>
      </w:r>
    </w:p>
    <w:p w:rsidR="00000000" w:rsidRDefault="00A53ABD">
      <w:pPr>
        <w:ind w:firstLine="400"/>
        <w:jc w:val="both"/>
      </w:pPr>
      <w:r>
        <w:t>сбора за проезд автотранспортных средств по территории Республики Казахстан, кро</w:t>
      </w:r>
      <w:r>
        <w:t xml:space="preserve">ме сумм, зачисляемых в местные бюджеты, в размере и порядке, определяемом Правительством Республики Казахстан; </w:t>
      </w:r>
    </w:p>
    <w:p w:rsidR="00000000" w:rsidRDefault="00A53ABD">
      <w:pPr>
        <w:ind w:firstLine="400"/>
        <w:jc w:val="both"/>
      </w:pPr>
      <w:r>
        <w:t xml:space="preserve">дорожного налога; </w:t>
      </w:r>
    </w:p>
    <w:p w:rsidR="00000000" w:rsidRDefault="00A53ABD">
      <w:pPr>
        <w:ind w:firstLine="400"/>
        <w:jc w:val="both"/>
      </w:pPr>
      <w:r>
        <w:t xml:space="preserve">таможенных платежей; </w:t>
      </w:r>
    </w:p>
    <w:p w:rsidR="00000000" w:rsidRDefault="00A53ABD">
      <w:pPr>
        <w:ind w:firstLine="400"/>
        <w:jc w:val="both"/>
      </w:pPr>
      <w:r>
        <w:t xml:space="preserve">поступлений от осуществления таможенного контроля и таможенных процедур; </w:t>
      </w:r>
    </w:p>
    <w:p w:rsidR="00000000" w:rsidRDefault="00A53ABD">
      <w:pPr>
        <w:spacing w:after="240"/>
        <w:ind w:firstLine="400"/>
        <w:jc w:val="both"/>
      </w:pPr>
      <w:r>
        <w:t>отчислений от местных налогов</w:t>
      </w:r>
      <w:r>
        <w:t xml:space="preserve"> и сборов, поступающих от специальных экономических зон, для которых вышестоящим бюджетом является республиканский бюджет.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3.</w:t>
      </w:r>
      <w:r>
        <w:t xml:space="preserve"> Установить, что доходы республиканского бюджета формируются за счет следующих неналоговых поступлений и доходов от операц</w:t>
      </w:r>
      <w:r>
        <w:t xml:space="preserve">ий с капиталом, кроме сумм, зачисляемых в финансовые фонды (бюджеты) специальных экономических зон: </w:t>
      </w:r>
    </w:p>
    <w:p w:rsidR="00000000" w:rsidRDefault="00A53ABD">
      <w:pPr>
        <w:ind w:firstLine="400"/>
        <w:jc w:val="both"/>
      </w:pPr>
      <w:r>
        <w:t xml:space="preserve">доли фактической прибыли государственных предприятий; </w:t>
      </w:r>
    </w:p>
    <w:p w:rsidR="00000000" w:rsidRDefault="00A53ABD">
      <w:pPr>
        <w:ind w:firstLine="400"/>
        <w:jc w:val="both"/>
      </w:pPr>
      <w:r>
        <w:t xml:space="preserve">поступлений от доходов Национального Банка Республики Казахстан; </w:t>
      </w:r>
    </w:p>
    <w:p w:rsidR="00000000" w:rsidRDefault="00A53ABD">
      <w:pPr>
        <w:ind w:firstLine="400"/>
        <w:jc w:val="both"/>
      </w:pPr>
      <w:r>
        <w:t>вознаграждений (интересов), получе</w:t>
      </w:r>
      <w:r>
        <w:t xml:space="preserve">нных по депозитам Правительства Республики Казахстан; </w:t>
      </w:r>
    </w:p>
    <w:p w:rsidR="00000000" w:rsidRDefault="00A53ABD">
      <w:pPr>
        <w:ind w:firstLine="400"/>
        <w:jc w:val="both"/>
      </w:pPr>
      <w:r>
        <w:t xml:space="preserve">поступлений дивидендов на принадлежащие государству пакеты акций; </w:t>
      </w:r>
    </w:p>
    <w:p w:rsidR="00000000" w:rsidRDefault="00A53ABD">
      <w:pPr>
        <w:ind w:firstLine="400"/>
        <w:jc w:val="both"/>
      </w:pPr>
      <w:r>
        <w:t>платы за использование радиочастотного ресурса Республики Казахстан; поступлений от реализации конфискованного, бесхозяйного имущества</w:t>
      </w:r>
      <w:r>
        <w:t xml:space="preserve">, имущества, перешедшего по праву наследования к государству, кладов, находок, кроме сумм, зачисляемых в местные бюджеты; </w:t>
      </w:r>
    </w:p>
    <w:p w:rsidR="00000000" w:rsidRDefault="00A53ABD">
      <w:pPr>
        <w:ind w:firstLine="400"/>
        <w:jc w:val="both"/>
      </w:pPr>
      <w:r>
        <w:t xml:space="preserve">вознаграждений (интересов), полученных за предоставление Правительством Республики Казахстан ссуд и кредитов внутри республики; </w:t>
      </w:r>
    </w:p>
    <w:p w:rsidR="00000000" w:rsidRDefault="00A53ABD">
      <w:pPr>
        <w:ind w:firstLine="400"/>
        <w:jc w:val="both"/>
      </w:pPr>
      <w:r>
        <w:t>арен</w:t>
      </w:r>
      <w:r>
        <w:t xml:space="preserve">дной платы за пользование комплексом "Байконур"; </w:t>
      </w:r>
    </w:p>
    <w:p w:rsidR="00000000" w:rsidRDefault="00A53ABD">
      <w:pPr>
        <w:ind w:firstLine="400"/>
        <w:jc w:val="both"/>
      </w:pPr>
      <w:r>
        <w:t xml:space="preserve">платы за предоставление в пользование информации о недрах, находящейся в государственной собственности; </w:t>
      </w:r>
    </w:p>
    <w:p w:rsidR="00000000" w:rsidRDefault="00A53ABD">
      <w:pPr>
        <w:ind w:firstLine="400"/>
        <w:jc w:val="both"/>
      </w:pPr>
      <w:r>
        <w:t xml:space="preserve">поступлений от продажи имущества государственными учреждениями и казенными предприятиями, финансируемых из республиканского бюджета; </w:t>
      </w:r>
    </w:p>
    <w:p w:rsidR="00000000" w:rsidRDefault="00A53ABD">
      <w:pPr>
        <w:ind w:firstLine="400"/>
        <w:jc w:val="both"/>
      </w:pPr>
      <w:r>
        <w:t xml:space="preserve">вознаграждений (интересов), полученных за предоставление государственных кредитов правительствам иностранных государств; </w:t>
      </w:r>
    </w:p>
    <w:p w:rsidR="00000000" w:rsidRDefault="00A53ABD">
      <w:pPr>
        <w:ind w:firstLine="400"/>
        <w:jc w:val="both"/>
      </w:pPr>
      <w:r>
        <w:t xml:space="preserve">платы за выдачу паспортов и удостоверений личности гражданам Республики Казахстан; </w:t>
      </w:r>
    </w:p>
    <w:p w:rsidR="00000000" w:rsidRDefault="00A53ABD">
      <w:pPr>
        <w:ind w:firstLine="400"/>
        <w:jc w:val="both"/>
      </w:pPr>
      <w:r>
        <w:t xml:space="preserve">поступлений от аренды и продажи республиканского государственного имущества; </w:t>
      </w:r>
    </w:p>
    <w:p w:rsidR="00000000" w:rsidRDefault="00A53ABD">
      <w:pPr>
        <w:ind w:firstLine="400"/>
        <w:jc w:val="both"/>
      </w:pPr>
      <w:r>
        <w:t xml:space="preserve">поступлений от консульских сборов; </w:t>
      </w:r>
    </w:p>
    <w:p w:rsidR="00000000" w:rsidRDefault="00A53ABD">
      <w:pPr>
        <w:ind w:firstLine="400"/>
        <w:jc w:val="both"/>
      </w:pPr>
      <w:r>
        <w:t>административных штрафов и иных санкций (за исключением на</w:t>
      </w:r>
      <w:r>
        <w:t xml:space="preserve">лагаемых налоговыми и таможенными органами), кроме сумм, зачисляемых в местные бюджеты; </w:t>
      </w:r>
    </w:p>
    <w:p w:rsidR="00000000" w:rsidRDefault="00A53ABD">
      <w:pPr>
        <w:ind w:firstLine="400"/>
        <w:jc w:val="both"/>
      </w:pPr>
      <w:r>
        <w:t xml:space="preserve">поступлений сумм штрафов за вывоз продукции без лицензии; </w:t>
      </w:r>
    </w:p>
    <w:p w:rsidR="00000000" w:rsidRDefault="00A53ABD">
      <w:pPr>
        <w:ind w:firstLine="400"/>
        <w:jc w:val="both"/>
      </w:pPr>
      <w:r>
        <w:t>прочих санкций и штрафов, кроме сумм, зачисляемых в местные бюджеты; платежей за загрязнение окружающей сред</w:t>
      </w:r>
      <w:r>
        <w:t xml:space="preserve">ы и штрафов за нарушение природоохранного законодательства от юридических и физических лиц природопользователей, средств от реализации конфискованных орудий охоты и рыболовства, незаконно добытой продукции, кроме сумм, зачисляемых в местные бюджеты; </w:t>
      </w:r>
    </w:p>
    <w:p w:rsidR="00000000" w:rsidRDefault="00A53ABD">
      <w:pPr>
        <w:ind w:firstLine="400"/>
        <w:jc w:val="both"/>
      </w:pPr>
      <w:r>
        <w:t>прочи</w:t>
      </w:r>
      <w:r>
        <w:t xml:space="preserve">х неналоговых поступлений, кроме сумм, зачисляемых в местные бюджеты; </w:t>
      </w:r>
    </w:p>
    <w:p w:rsidR="00000000" w:rsidRDefault="00A53ABD">
      <w:pPr>
        <w:ind w:firstLine="400"/>
        <w:jc w:val="both"/>
      </w:pPr>
      <w:r>
        <w:t xml:space="preserve">платы за использование судоходных водных путей; </w:t>
      </w:r>
    </w:p>
    <w:p w:rsidR="00000000" w:rsidRDefault="00A53ABD">
      <w:pPr>
        <w:ind w:firstLine="400"/>
        <w:jc w:val="both"/>
      </w:pPr>
      <w:r>
        <w:t>поступлений от реализации услуг, предоставляемых государственными учреждениями, содержащимися за счет средств республиканского бюджета (</w:t>
      </w:r>
      <w:r>
        <w:t xml:space="preserve">за исключением школ и школ-интернатов); </w:t>
      </w:r>
    </w:p>
    <w:p w:rsidR="00000000" w:rsidRDefault="00A53ABD">
      <w:pPr>
        <w:ind w:firstLine="400"/>
        <w:jc w:val="both"/>
      </w:pPr>
      <w:r>
        <w:t xml:space="preserve">поступлений от приватизации объектов государственной собственности, за исключением сумм, зачисляемых в местные бюджеты; </w:t>
      </w:r>
    </w:p>
    <w:p w:rsidR="00000000" w:rsidRDefault="00A53ABD">
      <w:pPr>
        <w:ind w:firstLine="400"/>
        <w:jc w:val="both"/>
      </w:pPr>
      <w:r>
        <w:t>поступлений от погашения задолженности за полученные товары из государственных резервов и реал</w:t>
      </w:r>
      <w:r>
        <w:t xml:space="preserve">изации зерна из государственных запасов; </w:t>
      </w:r>
    </w:p>
    <w:p w:rsidR="00000000" w:rsidRDefault="00A53ABD">
      <w:pPr>
        <w:spacing w:after="240"/>
        <w:ind w:firstLine="400"/>
        <w:jc w:val="both"/>
      </w:pPr>
      <w:r>
        <w:t>отчислений от неналоговых платежей, поступающих от специальных экономических зон, для которых вышестоящим бюджетом является республиканский бюджет.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4.</w:t>
      </w:r>
      <w:r>
        <w:t xml:space="preserve"> Установить, что доходы местных бюджетов формируются за</w:t>
      </w:r>
      <w:r>
        <w:t xml:space="preserve"> счет следующих налогов и платежей: </w:t>
      </w:r>
    </w:p>
    <w:p w:rsidR="00000000" w:rsidRDefault="00A53ABD">
      <w:pPr>
        <w:ind w:firstLine="400"/>
        <w:jc w:val="both"/>
      </w:pPr>
      <w:r>
        <w:t xml:space="preserve">налога на имущество; </w:t>
      </w:r>
    </w:p>
    <w:p w:rsidR="00000000" w:rsidRDefault="00A53ABD">
      <w:pPr>
        <w:ind w:firstLine="400"/>
        <w:jc w:val="both"/>
      </w:pPr>
      <w:r>
        <w:t xml:space="preserve">земельного налога; </w:t>
      </w:r>
    </w:p>
    <w:p w:rsidR="00000000" w:rsidRDefault="00A53ABD">
      <w:pPr>
        <w:ind w:firstLine="400"/>
        <w:jc w:val="both"/>
      </w:pPr>
      <w:r>
        <w:t xml:space="preserve">налога на транспортные средства; </w:t>
      </w:r>
    </w:p>
    <w:p w:rsidR="00000000" w:rsidRDefault="00A53ABD">
      <w:pPr>
        <w:ind w:firstLine="400"/>
        <w:jc w:val="both"/>
      </w:pPr>
      <w:r>
        <w:t xml:space="preserve">сбора за регистрацию физических лиц, занимающихся предпринимательской деятельностью; </w:t>
      </w:r>
    </w:p>
    <w:p w:rsidR="00000000" w:rsidRDefault="00A53ABD">
      <w:pPr>
        <w:ind w:firstLine="400"/>
        <w:jc w:val="both"/>
      </w:pPr>
      <w:r>
        <w:t xml:space="preserve">сбора за право занятия отдельными видами деятельности; </w:t>
      </w:r>
    </w:p>
    <w:p w:rsidR="00000000" w:rsidRDefault="00A53ABD">
      <w:pPr>
        <w:ind w:firstLine="400"/>
        <w:jc w:val="both"/>
      </w:pPr>
      <w:r>
        <w:t>с</w:t>
      </w:r>
      <w:r>
        <w:t xml:space="preserve">бора за государственную регистрацию юридических лиц; </w:t>
      </w:r>
    </w:p>
    <w:p w:rsidR="00000000" w:rsidRDefault="00A53ABD">
      <w:pPr>
        <w:ind w:firstLine="400"/>
        <w:jc w:val="both"/>
      </w:pPr>
      <w:r>
        <w:t xml:space="preserve">сбора с аукционных продаж; </w:t>
      </w:r>
    </w:p>
    <w:p w:rsidR="00000000" w:rsidRDefault="00A53ABD">
      <w:pPr>
        <w:ind w:firstLine="400"/>
        <w:jc w:val="both"/>
      </w:pPr>
      <w:r>
        <w:t xml:space="preserve">сбора за право реализации товаров на рынках; </w:t>
      </w:r>
    </w:p>
    <w:p w:rsidR="00000000" w:rsidRDefault="00A53ABD">
      <w:pPr>
        <w:ind w:firstLine="400"/>
        <w:jc w:val="both"/>
      </w:pPr>
      <w:r>
        <w:t>подоходного налога с юридических лиц, подоходного налога с физических лиц и социального налога, кроме сумм, зачисляемых в респуб</w:t>
      </w:r>
      <w:r>
        <w:t xml:space="preserve">ликанский бюджет; </w:t>
      </w:r>
    </w:p>
    <w:p w:rsidR="00000000" w:rsidRDefault="00A53ABD">
      <w:pPr>
        <w:ind w:firstLine="400"/>
        <w:jc w:val="both"/>
      </w:pPr>
      <w:r>
        <w:t xml:space="preserve">доли Республики Казахстан по разделу продукции, кроме сумм, зачисляемых в республиканский бюджет; </w:t>
      </w:r>
    </w:p>
    <w:p w:rsidR="00000000" w:rsidRDefault="00A53ABD">
      <w:pPr>
        <w:ind w:firstLine="400"/>
        <w:jc w:val="both"/>
      </w:pPr>
      <w:r>
        <w:t xml:space="preserve">платы за воду; </w:t>
      </w:r>
    </w:p>
    <w:p w:rsidR="00000000" w:rsidRDefault="00A53ABD">
      <w:pPr>
        <w:ind w:firstLine="400"/>
        <w:jc w:val="both"/>
      </w:pPr>
      <w:r>
        <w:t xml:space="preserve">платы за лесные пользования; </w:t>
      </w:r>
    </w:p>
    <w:p w:rsidR="00000000" w:rsidRDefault="00A53ABD">
      <w:pPr>
        <w:spacing w:after="240"/>
        <w:ind w:firstLine="400"/>
        <w:jc w:val="both"/>
      </w:pPr>
      <w:r>
        <w:t>сбора за проезд автотранспортных средств по территории Республики Казахстан, кроме сумм, зачисляемых в республиканский бюджет в размере и порядке, определяемом Правительством Республики Казахстан.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5.</w:t>
      </w:r>
      <w:r>
        <w:t xml:space="preserve"> Установить, что доходы местных бюджетов формиру</w:t>
      </w:r>
      <w:r>
        <w:t>ются за счет следующих неналоговых поступлений и доходов от операций с капиталом: поступлений от реализации конфискованного, бесхозяйного имущества, имущества, перешедшего по праву наследования к государству, кладов, находок, за исключением сумм, зачисляем</w:t>
      </w:r>
      <w:r>
        <w:t xml:space="preserve">ых в республиканский бюджет; </w:t>
      </w:r>
    </w:p>
    <w:p w:rsidR="00000000" w:rsidRDefault="00A53ABD">
      <w:pPr>
        <w:ind w:firstLine="400"/>
        <w:jc w:val="both"/>
      </w:pPr>
      <w:r>
        <w:t xml:space="preserve">поступлений от продажи права собственности на землю, права землепользования, включая аренду земельных участков; </w:t>
      </w:r>
    </w:p>
    <w:p w:rsidR="00000000" w:rsidRDefault="00A53ABD">
      <w:pPr>
        <w:ind w:firstLine="400"/>
        <w:jc w:val="both"/>
      </w:pPr>
      <w:r>
        <w:t>поступлений от продажи имущества государственными учреждениями и казенными предприятиями, финансируемых из местны</w:t>
      </w:r>
      <w:r>
        <w:t xml:space="preserve">х бюджетов; </w:t>
      </w:r>
    </w:p>
    <w:p w:rsidR="00000000" w:rsidRDefault="00A53ABD">
      <w:pPr>
        <w:ind w:firstLine="400"/>
        <w:jc w:val="both"/>
      </w:pPr>
      <w:r>
        <w:t xml:space="preserve">платы за содержание детей в школах-интернатах; </w:t>
      </w:r>
    </w:p>
    <w:p w:rsidR="00000000" w:rsidRDefault="00A53ABD">
      <w:pPr>
        <w:ind w:firstLine="400"/>
        <w:jc w:val="both"/>
      </w:pPr>
      <w:r>
        <w:t xml:space="preserve">поступлений от организаций за работы и услуги, выполняемые административно арестованными; </w:t>
      </w:r>
    </w:p>
    <w:p w:rsidR="00000000" w:rsidRDefault="00A53ABD">
      <w:pPr>
        <w:ind w:firstLine="400"/>
        <w:jc w:val="both"/>
      </w:pPr>
      <w:r>
        <w:t xml:space="preserve">платы за государственную регистрацию прав на недвижимое имущество и сделок с ним; </w:t>
      </w:r>
    </w:p>
    <w:p w:rsidR="00000000" w:rsidRDefault="00A53ABD">
      <w:pPr>
        <w:ind w:firstLine="400"/>
        <w:jc w:val="both"/>
      </w:pPr>
      <w:r>
        <w:t>поступлений от продаж</w:t>
      </w:r>
      <w:r>
        <w:t xml:space="preserve">и домовых книг; </w:t>
      </w:r>
    </w:p>
    <w:p w:rsidR="00000000" w:rsidRDefault="00A53ABD">
      <w:pPr>
        <w:ind w:firstLine="400"/>
        <w:jc w:val="both"/>
      </w:pPr>
      <w:r>
        <w:t xml:space="preserve">доходов, получаемых от деятельности уголовно-исполнительной инспекции; </w:t>
      </w:r>
    </w:p>
    <w:p w:rsidR="00000000" w:rsidRDefault="00A53ABD">
      <w:pPr>
        <w:ind w:firstLine="400"/>
        <w:jc w:val="both"/>
      </w:pPr>
      <w:r>
        <w:t xml:space="preserve">платы за регистрацию оружия; </w:t>
      </w:r>
    </w:p>
    <w:p w:rsidR="00000000" w:rsidRDefault="00A53ABD">
      <w:pPr>
        <w:ind w:firstLine="400"/>
        <w:jc w:val="both"/>
      </w:pPr>
      <w:r>
        <w:t xml:space="preserve">прочих административных сборов; </w:t>
      </w:r>
    </w:p>
    <w:p w:rsidR="00000000" w:rsidRDefault="00A53ABD">
      <w:pPr>
        <w:ind w:firstLine="400"/>
        <w:jc w:val="both"/>
      </w:pPr>
      <w:r>
        <w:t xml:space="preserve">государственной пошлины; </w:t>
      </w:r>
    </w:p>
    <w:p w:rsidR="00000000" w:rsidRDefault="00A53ABD">
      <w:pPr>
        <w:ind w:firstLine="400"/>
        <w:jc w:val="both"/>
      </w:pPr>
      <w:r>
        <w:t xml:space="preserve">административных штрафов и иных санкций (за исключением налагаемых налоговыми </w:t>
      </w:r>
      <w:r>
        <w:t xml:space="preserve">и таможенными органами), кроме сумм, зачисляемых в республиканский бюджет; </w:t>
      </w:r>
    </w:p>
    <w:p w:rsidR="00000000" w:rsidRDefault="00A53ABD">
      <w:pPr>
        <w:ind w:firstLine="400"/>
        <w:jc w:val="both"/>
      </w:pPr>
      <w:r>
        <w:t>платежей за загрязнение окружающей среды и штрафов за нарушение природоохранного законодательства от юридических и физических лиц природопользователей, средств от реализации конфис</w:t>
      </w:r>
      <w:r>
        <w:t xml:space="preserve">кованных орудий охоты и рыболовства, незаконно добытой продукции, кроме сумм, зачисляемых в республиканский бюджет; </w:t>
      </w:r>
    </w:p>
    <w:p w:rsidR="00000000" w:rsidRDefault="00A53ABD">
      <w:pPr>
        <w:ind w:firstLine="400"/>
        <w:jc w:val="both"/>
      </w:pPr>
      <w:r>
        <w:t xml:space="preserve">поступлений платы от лиц, помещенных в медицинские вытрезвители; </w:t>
      </w:r>
    </w:p>
    <w:p w:rsidR="00000000" w:rsidRDefault="00A53ABD">
      <w:pPr>
        <w:ind w:firstLine="400"/>
        <w:jc w:val="both"/>
      </w:pPr>
      <w:r>
        <w:t>поступлений суммы дохода, полученного от реализации продукции, работ и ус</w:t>
      </w:r>
      <w:r>
        <w:t xml:space="preserve">луг, не соответствующих требованиям стандартов и правил сертификации; поступлений от реализации услуг, предоставляемых государственными учреждениями, содержащимися за счет средств местных бюджетов (за исключением школ и школ-интернатов); </w:t>
      </w:r>
    </w:p>
    <w:p w:rsidR="00000000" w:rsidRDefault="00A53ABD">
      <w:pPr>
        <w:ind w:firstLine="400"/>
        <w:jc w:val="both"/>
      </w:pPr>
      <w:r>
        <w:t xml:space="preserve">прочих санкций и </w:t>
      </w:r>
      <w:r>
        <w:t xml:space="preserve">штрафов, кроме сумм, зачисляемых в республиканский бюджет; </w:t>
      </w:r>
    </w:p>
    <w:p w:rsidR="00000000" w:rsidRDefault="00A53ABD">
      <w:pPr>
        <w:ind w:firstLine="400"/>
        <w:jc w:val="both"/>
      </w:pPr>
      <w:r>
        <w:t xml:space="preserve">прочих неналоговых поступлений, кроме сумм, зачисляемых в республиканский бюджет; </w:t>
      </w:r>
    </w:p>
    <w:p w:rsidR="00000000" w:rsidRDefault="00A53ABD">
      <w:pPr>
        <w:ind w:firstLine="400"/>
        <w:jc w:val="both"/>
      </w:pPr>
      <w:r>
        <w:t xml:space="preserve">поступлений от аренды и приватизации объектов коммунальной собственности; </w:t>
      </w:r>
    </w:p>
    <w:p w:rsidR="00000000" w:rsidRDefault="00A53ABD">
      <w:pPr>
        <w:spacing w:after="240"/>
        <w:ind w:firstLine="400"/>
        <w:jc w:val="both"/>
      </w:pPr>
      <w:r>
        <w:t>прочих платежей и доходов от некоммерч</w:t>
      </w:r>
      <w:r>
        <w:t>еских и сопутствующих продаж.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6.</w:t>
      </w:r>
      <w:r>
        <w:t xml:space="preserve"> Установить на 1999 год распределение общей суммы поступлений от общегосударственных налогов (подоходного налога с юридических лиц, подоходного налога с физических лиц и социального налога), в бюджеты областей и гор</w:t>
      </w:r>
      <w:r>
        <w:t xml:space="preserve">одов Алматы и Астаны в следующих размерах: </w:t>
      </w:r>
    </w:p>
    <w:p w:rsidR="00000000" w:rsidRDefault="00A53ABD">
      <w:pPr>
        <w:spacing w:after="240"/>
        <w:ind w:firstLine="400"/>
        <w:jc w:val="both"/>
      </w:pPr>
      <w:r>
        <w:t>Акмолинской, Алматинской, Жамбылской, Кызылординской, Северо-Казахстанской, Южно-Казахстанской - по 100 процентов, Актюбинской - 76 процентов, Атырауской - 24,3 процента, Восточно-Казахстанской 95,7 процента, Зап</w:t>
      </w:r>
      <w:r>
        <w:t>адно-Казахстанской - 87,5 процента, Карагандинской 60,6 процента, Костанайской - 55,7 процента, Мангистауской - 27,4 процента, Павлодарской - 63 процента, г. Алматы - 28,2 процента, г. Астаны - 60 процентов.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Установить распределение общей суммы</w:t>
      </w:r>
      <w:r>
        <w:t xml:space="preserve"> поступлений по платежам за загрязнение окружающей среды и штрафов за нарушение природоохранного законодательства, поступающих от юридических и физических лиц - природопользователей, средств от реализации конфискованных орудий охоты и рыболовства, незаконн</w:t>
      </w:r>
      <w:r>
        <w:t>о добытой продукции в бюджеты (фонды охраны окружающей среды) областей и городов Алматы и Астаны в размере 21 процента, кроме сумм, зачисляемых в финансовые фонды (бюджеты) специальных экономических зон.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Физические лица, занимающиеся предприним</w:t>
      </w:r>
      <w:r>
        <w:t>ательской деятельностью без образования юридического лица уплачивают социальный налог в размере 49 процентов от месячного расчетного показателя за каждого работника в месяц, а также дополнительно 5 процентов от месячного дохода за минусом расходов, связанн</w:t>
      </w:r>
      <w:r>
        <w:t xml:space="preserve">ых с его получением, кроме затрат по приобретению основных средств, их установке и других затрат капитального характера в соответствии со </w:t>
      </w:r>
      <w:hyperlink r:id="rId7" w:anchor="sub_id=460000" w:history="1">
        <w:r>
          <w:rPr>
            <w:rStyle w:val="a3"/>
          </w:rPr>
          <w:t>статьей 46</w:t>
        </w:r>
      </w:hyperlink>
      <w:r>
        <w:t xml:space="preserve"> Указа Президента Республ</w:t>
      </w:r>
      <w:r>
        <w:t>ики Казахстан, имеющего силу закона, "О налогах и других обязательных платежах в бюджет" или от предполагаемого облагаемого месячного дохода, заявленного при определении размера патента (для физических лиц, осуществляющих деятельность на основе патента).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9.</w:t>
      </w:r>
      <w:r>
        <w:t xml:space="preserve"> Установить следующий порядок исчисления ставки социального налога с работодателей в части оплаты труда иностранных граждан: </w:t>
      </w:r>
    </w:p>
    <w:p w:rsidR="00000000" w:rsidRDefault="00A53ABD">
      <w:pPr>
        <w:ind w:firstLine="400"/>
        <w:jc w:val="both"/>
      </w:pPr>
      <w:r>
        <w:t xml:space="preserve">пятикратного месячного расчетного показателя в месяц - за каждого иностранного специалиста; </w:t>
      </w:r>
    </w:p>
    <w:p w:rsidR="00000000" w:rsidRDefault="00A53ABD">
      <w:pPr>
        <w:ind w:firstLine="400"/>
        <w:jc w:val="both"/>
      </w:pPr>
      <w:r>
        <w:t xml:space="preserve">десятикратного месячного расчетного показателя в месяц - за каждого иностранного рабочего. </w:t>
      </w:r>
    </w:p>
    <w:p w:rsidR="00000000" w:rsidRDefault="00A53ABD">
      <w:pPr>
        <w:spacing w:after="240"/>
        <w:ind w:firstLine="400"/>
        <w:jc w:val="both"/>
      </w:pPr>
      <w:r>
        <w:t xml:space="preserve">Социальный налог с работодателей в части оплаты труда иностранных граждан уплачивается в порядке и сроки, устанавливаемые </w:t>
      </w:r>
      <w:hyperlink r:id="rId8" w:anchor="sub_id=104070000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 налогах и других обязательных платежах в бюджет".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10.</w:t>
      </w:r>
      <w:r>
        <w:t xml:space="preserve"> Установить, что недропользователи, ранее вносившие платежи в Республиканский фонд охр</w:t>
      </w:r>
      <w:r>
        <w:t xml:space="preserve">аны недр и воспроизводства минерально-сырьевой базы на основании </w:t>
      </w:r>
      <w:hyperlink r:id="rId9" w:history="1">
        <w:r>
          <w:rPr>
            <w:rStyle w:val="a3"/>
          </w:rPr>
          <w:t>постановления</w:t>
        </w:r>
      </w:hyperlink>
      <w:r>
        <w:t xml:space="preserve"> Правительства Республики Казахстан от 24 февраля 1998 года № 135 "О мерах по ускорению перевода работы недропольз</w:t>
      </w:r>
      <w:r>
        <w:t xml:space="preserve">ователей на контрактную основу", а также предприятия, вносившие фиксированные (рентные) платежи на основании </w:t>
      </w:r>
      <w:hyperlink r:id="rId10" w:history="1">
        <w:r>
          <w:rPr>
            <w:rStyle w:val="a3"/>
          </w:rPr>
          <w:t>постановления</w:t>
        </w:r>
      </w:hyperlink>
      <w:r>
        <w:t xml:space="preserve"> Кабинета Министров Республики Казахстан от 1 июня 1995 года № 764 "О </w:t>
      </w:r>
      <w:r>
        <w:t>фиксированных (рентных) платежах на нефть, газ и уголь", до заключения контрактов на недропользование, производят вышеуказанные отчисления в доход республиканского бюджета в счет роялти в размерах и на условиях, определяемых вышеуказанными постановлениями.</w:t>
      </w:r>
      <w:r>
        <w:t xml:space="preserve"> </w:t>
      </w:r>
    </w:p>
    <w:p w:rsidR="00000000" w:rsidRDefault="00A53ABD">
      <w:pPr>
        <w:spacing w:after="240"/>
        <w:ind w:firstLine="400"/>
        <w:jc w:val="both"/>
      </w:pPr>
      <w:r>
        <w:t>В случае получения в пользование или владение месторождений, с которых ранее выплачивались фиксированные (рентные) платежи, юридические и физические лица до заключения контракта на недропользование продолжают выплачивать их в порядке, установленном в час</w:t>
      </w:r>
      <w:r>
        <w:t>ти первой настоящей статьи.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Установить, что недропользователи должны зачислять в счет роялти задолженность по Фонду охраны недр и воспроизводства минерально-сырьевой базы, а также суммы исторических затрат, понесенных государством на геологиче</w:t>
      </w:r>
      <w:r>
        <w:t>ское изучение контрактных территорий, которые возмещаются недропользователями, эксплуатирующими эти месторождения на основании контрактов на недропользование.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12.</w:t>
      </w:r>
      <w:r>
        <w:t xml:space="preserve"> Установить, что плательщики должны зачислять в счет социального налога задолженность</w:t>
      </w:r>
      <w:r>
        <w:t xml:space="preserve"> по взносам в Пенсионный фонд, Государственный центр по выплате пенсий, Фонд обязательного медицинского страхования, Фонд социального страхования, Фонд содействия занятости, а также отчисления пользователей автомобильных дорог (ранее поступавших в Дорожный</w:t>
      </w:r>
      <w:r>
        <w:t xml:space="preserve"> фонд) за прошлые периоды. </w:t>
      </w:r>
    </w:p>
    <w:p w:rsidR="00000000" w:rsidRDefault="00A53ABD">
      <w:pPr>
        <w:spacing w:after="240"/>
        <w:ind w:firstLine="400"/>
        <w:jc w:val="both"/>
      </w:pPr>
      <w:r>
        <w:t>Задолженность по сбору бензина и дизельного топлива, ранее поступавшая в Дорожный фонд, зачисляется как поступление акцизов на бензин и дизельное топливо.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13.</w:t>
      </w:r>
      <w:r>
        <w:t xml:space="preserve"> Предусмотреть поступление доли Республики Казахстан по разде</w:t>
      </w:r>
      <w:r>
        <w:t xml:space="preserve">лу продукции, получаемой по контрактам "О разделе продукции", в следующих размерах: </w:t>
      </w:r>
    </w:p>
    <w:p w:rsidR="00000000" w:rsidRDefault="00A53ABD">
      <w:pPr>
        <w:ind w:firstLine="400"/>
        <w:jc w:val="both"/>
      </w:pPr>
      <w:r>
        <w:t xml:space="preserve">по Западно-Казахстанской области - 90% в республиканский бюджет, 10% - в местный бюджет; </w:t>
      </w:r>
    </w:p>
    <w:p w:rsidR="00000000" w:rsidRDefault="00A53ABD">
      <w:pPr>
        <w:spacing w:after="240"/>
        <w:ind w:firstLine="400"/>
        <w:jc w:val="both"/>
      </w:pPr>
      <w:r>
        <w:t>по Мангистауской области - 100% в республиканский бюджет.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14.</w:t>
      </w:r>
      <w:r>
        <w:t xml:space="preserve"> Установить</w:t>
      </w:r>
      <w:r>
        <w:t xml:space="preserve"> минимальные размеры месячных заработной платы и пенсий: </w:t>
      </w:r>
    </w:p>
    <w:p w:rsidR="00000000" w:rsidRDefault="00A53ABD">
      <w:pPr>
        <w:ind w:firstLine="400"/>
        <w:jc w:val="both"/>
      </w:pPr>
      <w:r>
        <w:t xml:space="preserve">с 1 января 1999 года - 2440 тенге; </w:t>
      </w:r>
    </w:p>
    <w:p w:rsidR="00000000" w:rsidRDefault="00A53ABD">
      <w:pPr>
        <w:ind w:firstLine="400"/>
        <w:jc w:val="both"/>
      </w:pPr>
      <w:r>
        <w:t xml:space="preserve">с 1 апреля 1999 года - 2650 тенге; </w:t>
      </w:r>
    </w:p>
    <w:p w:rsidR="00000000" w:rsidRDefault="00A53ABD">
      <w:pPr>
        <w:spacing w:after="240"/>
        <w:ind w:firstLine="400"/>
        <w:jc w:val="both"/>
      </w:pPr>
      <w:r>
        <w:t>с 1 октября 1999 года - 2680 тенге.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15.</w:t>
      </w:r>
      <w:r>
        <w:t xml:space="preserve"> Установить месячный расчетный показатель для исчисления пенсий, пособий и ины</w:t>
      </w:r>
      <w:r>
        <w:t xml:space="preserve">х социальных выплат, а также для применения штрафных санкций, налоговых и других платежей в соответствии с действующим законодательством в следующих размерах: </w:t>
      </w:r>
    </w:p>
    <w:p w:rsidR="00000000" w:rsidRDefault="00A53ABD">
      <w:pPr>
        <w:ind w:firstLine="400"/>
        <w:jc w:val="both"/>
      </w:pPr>
      <w:r>
        <w:t xml:space="preserve">с 1 января 1999 года - 660 тенге; </w:t>
      </w:r>
    </w:p>
    <w:p w:rsidR="00000000" w:rsidRDefault="00A53ABD">
      <w:pPr>
        <w:ind w:firstLine="400"/>
        <w:jc w:val="both"/>
      </w:pPr>
      <w:r>
        <w:t xml:space="preserve">с 1 апреля 1999 года - 715 тенге; </w:t>
      </w:r>
    </w:p>
    <w:p w:rsidR="00000000" w:rsidRDefault="00A53ABD">
      <w:pPr>
        <w:spacing w:after="240"/>
        <w:ind w:firstLine="400"/>
        <w:jc w:val="both"/>
      </w:pPr>
      <w:r>
        <w:t>с 1 октября 1999 года - 72</w:t>
      </w:r>
      <w:r>
        <w:t>5 тенге.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Установить с 1 сентября 1999 года доплаты работникам государственных организаций высшего образования за ученые степени кандидата наук и доктора наук, при наличии соответствующего диплома, в размере одной месячной минимальной заработно</w:t>
      </w:r>
      <w:r>
        <w:t>й платы для кандидата наук и двух месячных минимальных заработных плат для докторов наук.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Установить с 1 января 1999 года размер ежемесячной стипендии аспирантам, обучающимся с отрывом от производства на основе государственного заказа, на уров</w:t>
      </w:r>
      <w:r>
        <w:t>не должностного оклада младшего научного сотрудника без ученой степени.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18.</w:t>
      </w:r>
      <w:r>
        <w:t xml:space="preserve"> Установить стипендии студентам, обучающимся в высших учебных заведениях на основе государственного заказа, в следующих размерах: </w:t>
      </w:r>
    </w:p>
    <w:p w:rsidR="00000000" w:rsidRDefault="00A53ABD">
      <w:pPr>
        <w:ind w:firstLine="400"/>
        <w:jc w:val="both"/>
      </w:pPr>
      <w:r>
        <w:t xml:space="preserve">с 1 января 1999 года - 1420 тенге; </w:t>
      </w:r>
    </w:p>
    <w:p w:rsidR="00000000" w:rsidRDefault="00A53ABD">
      <w:pPr>
        <w:ind w:firstLine="400"/>
        <w:jc w:val="both"/>
      </w:pPr>
      <w:r>
        <w:t>с 1 а</w:t>
      </w:r>
      <w:r>
        <w:t xml:space="preserve">преля 1999 года - 1540 тенге; </w:t>
      </w:r>
    </w:p>
    <w:p w:rsidR="00000000" w:rsidRDefault="00A53ABD">
      <w:pPr>
        <w:ind w:firstLine="400"/>
        <w:jc w:val="both"/>
      </w:pPr>
      <w:r>
        <w:t xml:space="preserve">с 1 сентября 1999 года - 1555 тенге. </w:t>
      </w:r>
    </w:p>
    <w:p w:rsidR="00000000" w:rsidRDefault="00A53ABD">
      <w:pPr>
        <w:spacing w:after="240"/>
        <w:ind w:firstLine="400"/>
        <w:jc w:val="both"/>
      </w:pPr>
      <w:r>
        <w:t>Установить стипендии учащимся средних специальных учебных заведений, обучающимся на основе государственного заказа, в размере 80 процентов от размера стипендии студентов, обучающихся в вы</w:t>
      </w:r>
      <w:r>
        <w:t>сших учебных заведениях на основе государственного заказа.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19.</w:t>
      </w:r>
      <w:r>
        <w:t xml:space="preserve"> Установить, что выплата пособий на погребение работавших и официально признанных безработными граждан, пенсионеров, получателей государственных социальных пособий - в размере пятнадцат</w:t>
      </w:r>
      <w:r>
        <w:t xml:space="preserve">икратного месячного расчетного показателя; инвалидов и участников Великой Отечественной войны - в размере тридцатипятикратного месячного расчетного показателя из республиканского бюджета производится членам семьи или лицам, организующим погребение. </w:t>
      </w:r>
    </w:p>
    <w:p w:rsidR="00000000" w:rsidRDefault="00A53ABD">
      <w:pPr>
        <w:spacing w:after="240"/>
        <w:ind w:firstLine="400"/>
        <w:jc w:val="both"/>
      </w:pPr>
      <w:r>
        <w:t>Устано</w:t>
      </w:r>
      <w:r>
        <w:t>вить, что выплаты единовременных пособий на рождение ребенка производятся в размере четырехкратного месячного расчетного показателя из республиканского бюджета.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20.</w:t>
      </w:r>
      <w:r>
        <w:t xml:space="preserve"> Учесть, что Правительством Республики Казахстан к 1 марта 1999 года будет: </w:t>
      </w:r>
    </w:p>
    <w:p w:rsidR="00000000" w:rsidRDefault="00A53ABD">
      <w:pPr>
        <w:ind w:firstLine="400"/>
        <w:jc w:val="both"/>
      </w:pPr>
      <w:r>
        <w:t>обеспечено уточнение количества граждан Республики Казахстан, выработавших на территории Республики Казахстан необходимый стаж на подземных горных работах, на работах с особо вредными и тяжелыми условиями труда, но не достигших на 1 января 1998 года требуе</w:t>
      </w:r>
      <w:r>
        <w:t xml:space="preserve">мого возраста для назначения пенсии; </w:t>
      </w:r>
    </w:p>
    <w:p w:rsidR="00000000" w:rsidRDefault="00A53ABD">
      <w:pPr>
        <w:ind w:firstLine="400"/>
        <w:jc w:val="both"/>
      </w:pPr>
      <w:r>
        <w:t xml:space="preserve">разработан механизм выплат, обеспечивающий решение данной проблемы; </w:t>
      </w:r>
    </w:p>
    <w:p w:rsidR="00000000" w:rsidRDefault="00A53ABD">
      <w:pPr>
        <w:spacing w:after="240"/>
        <w:ind w:firstLine="400"/>
        <w:jc w:val="both"/>
      </w:pPr>
      <w:r>
        <w:t>внесены проекты соответствующих законодательных актов.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21.</w:t>
      </w:r>
      <w:r>
        <w:t xml:space="preserve"> Предусмотреть ассигнования на выплату единовременных денежных компенсаций: </w:t>
      </w:r>
    </w:p>
    <w:p w:rsidR="00000000" w:rsidRDefault="00A53ABD">
      <w:pPr>
        <w:spacing w:after="240"/>
        <w:ind w:firstLine="400"/>
        <w:jc w:val="both"/>
      </w:pPr>
      <w:r>
        <w:t>пенси</w:t>
      </w:r>
      <w:r>
        <w:t xml:space="preserve">онерам, пострадавшим вследствие ядерных испытаний на Семипалатинском испытательном ядерном полигоне, в соответствии с абзацами первым, вторым, третьим, четвертым, пятым и шестым </w:t>
      </w:r>
      <w:hyperlink r:id="rId11" w:anchor="sub_id=120000" w:history="1">
        <w:r>
          <w:rPr>
            <w:rStyle w:val="a3"/>
          </w:rPr>
          <w:t>части первой статьи 12</w:t>
        </w:r>
      </w:hyperlink>
      <w:r>
        <w:t xml:space="preserve"> и проживающим в зонах, указанных в </w:t>
      </w:r>
      <w:hyperlink r:id="rId12" w:anchor="sub_id=50000" w:history="1">
        <w:r>
          <w:rPr>
            <w:rStyle w:val="a3"/>
          </w:rPr>
          <w:t>статье 5</w:t>
        </w:r>
      </w:hyperlink>
      <w:r>
        <w:t xml:space="preserve">, </w:t>
      </w:r>
      <w:hyperlink r:id="rId13" w:anchor="sub_id=60000" w:history="1">
        <w:r>
          <w:rPr>
            <w:rStyle w:val="a3"/>
          </w:rPr>
          <w:t>6</w:t>
        </w:r>
      </w:hyperlink>
      <w:r>
        <w:t xml:space="preserve">, </w:t>
      </w:r>
      <w:hyperlink r:id="rId14" w:anchor="sub_id=70000" w:history="1">
        <w:r>
          <w:rPr>
            <w:rStyle w:val="a3"/>
          </w:rPr>
          <w:t>7</w:t>
        </w:r>
      </w:hyperlink>
      <w:r>
        <w:t xml:space="preserve">, </w:t>
      </w:r>
      <w:hyperlink r:id="rId15" w:anchor="sub_id=80000" w:history="1">
        <w:r>
          <w:rPr>
            <w:rStyle w:val="a3"/>
          </w:rPr>
          <w:t>8</w:t>
        </w:r>
      </w:hyperlink>
      <w:r>
        <w:t xml:space="preserve"> и </w:t>
      </w:r>
      <w:hyperlink r:id="rId16" w:anchor="sub_id=90000" w:history="1">
        <w:r>
          <w:rPr>
            <w:rStyle w:val="a3"/>
          </w:rPr>
          <w:t>9</w:t>
        </w:r>
      </w:hyperlink>
      <w:r>
        <w:t xml:space="preserve"> </w:t>
      </w:r>
      <w:r>
        <w:t>Закона Республики Казахстан от 18 декабря 1992 года "О социальной защите граждан, пострадавших вследствие ядерных испытаний на Семипалатинском испытательном ядерном полигоне" (Ведомости Верховного Совета Республики Казахстан, 1992 г., № 23, ст. 560; 1994 г</w:t>
      </w:r>
      <w:r>
        <w:t>., № 8, ст. 140; № 20, ст. 252; Закон Республики Казахстан от 19 июня 1997 года "О внесении изменений и дополнений в некоторые законодательные акты Республики Казахстан", опубликованный в газетах "Егемен Казахстан" и "Казахстанская правда" 3 июля 1997 года</w:t>
      </w:r>
      <w:r>
        <w:t>), в сумме 640831 тыс. тенге.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22.</w:t>
      </w:r>
      <w:r>
        <w:t xml:space="preserve"> Учесть, что с 1 января 1999 года в расходах местных бюджетов предусмотрены ассигнования на выплату пособий семьям, имеющим детей, и жилищных пособий на реализацию программы занятости, включая общественные работы, </w:t>
      </w:r>
      <w:r>
        <w:t xml:space="preserve">профессиональную подготовку и переподготовку безработных, содействие безработным в трудоустройстве в размерах и порядке, установленном законодательством Республики Казахстан. </w:t>
      </w:r>
    </w:p>
    <w:p w:rsidR="00000000" w:rsidRDefault="00A53ABD">
      <w:pPr>
        <w:spacing w:after="240"/>
        <w:ind w:firstLine="400"/>
        <w:jc w:val="both"/>
      </w:pPr>
      <w:r>
        <w:t>Учесть, что в расходах республиканского бюджета предусмотрены ассигнования на вы</w:t>
      </w:r>
      <w:r>
        <w:t>плату пособий по безработице в соответствии с действующим законодательством.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23.</w:t>
      </w:r>
      <w:r>
        <w:t xml:space="preserve"> Выделить в 1999 году субвенции бюджетам областей в сумме 22754093 тыс. тенге, в том числе: </w:t>
      </w:r>
    </w:p>
    <w:p w:rsidR="00000000" w:rsidRDefault="00A53ABD">
      <w:pPr>
        <w:ind w:firstLine="400"/>
        <w:jc w:val="both"/>
      </w:pPr>
      <w:r>
        <w:t xml:space="preserve">Акмолинской - 3415673; </w:t>
      </w:r>
    </w:p>
    <w:p w:rsidR="00000000" w:rsidRDefault="00A53ABD">
      <w:pPr>
        <w:ind w:firstLine="400"/>
        <w:jc w:val="both"/>
      </w:pPr>
      <w:r>
        <w:t xml:space="preserve">Алматинской - 6833443; </w:t>
      </w:r>
    </w:p>
    <w:p w:rsidR="00000000" w:rsidRDefault="00A53ABD">
      <w:pPr>
        <w:ind w:firstLine="400"/>
        <w:jc w:val="both"/>
      </w:pPr>
      <w:r>
        <w:t xml:space="preserve">Жамбылской - 2834816; </w:t>
      </w:r>
    </w:p>
    <w:p w:rsidR="00000000" w:rsidRDefault="00A53ABD">
      <w:pPr>
        <w:ind w:firstLine="400"/>
        <w:jc w:val="both"/>
      </w:pPr>
      <w:r>
        <w:t>Сев</w:t>
      </w:r>
      <w:r>
        <w:t xml:space="preserve">еро - Казахстанской - 4191990; </w:t>
      </w:r>
    </w:p>
    <w:p w:rsidR="00000000" w:rsidRDefault="00A53ABD">
      <w:pPr>
        <w:spacing w:after="240"/>
        <w:ind w:firstLine="400"/>
        <w:jc w:val="both"/>
      </w:pPr>
      <w:r>
        <w:t>Южно-Казахстанской - 5478171.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24.</w:t>
      </w:r>
      <w:r>
        <w:t xml:space="preserve"> Установить размер трансфертов из бюджета Кызылординской области (включая Кызылординскую специальную экономическую зону) в республиканский бюджет в сумме 1350000 тыс. тенге.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25.</w:t>
      </w:r>
      <w:r>
        <w:t xml:space="preserve"> Учесть, что с 1 января 1999 года в составе местных бюджетов предусмотрены ассигнования на выплату пособий на оздоровление инвалидам и участникам ликвидации последствий аварии на Чернобыльской АЭС, инвалидам вследствие экологического бедствия и ядерных</w:t>
      </w:r>
      <w:r>
        <w:t xml:space="preserve"> испытаний, и расходы по проезду на междугородном транспорте внутри страны и в пределах СНГ, по связи, подписке в соответствии с действующим законодательством.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26.</w:t>
      </w:r>
      <w:r>
        <w:t xml:space="preserve"> Учесть, что в 1999 году в составе расходов местных бюджетов предусмотрены ассигнова</w:t>
      </w:r>
      <w:r>
        <w:t xml:space="preserve">ния на финансирование медицинских организаций, включая медицинские организации железной дороги, оказывающих медицинскую помощь населению в рамках государственного заказа по бесплатному гарантированному объему медицинской помощи и по модели фондодержания. </w:t>
      </w:r>
    </w:p>
    <w:p w:rsidR="00000000" w:rsidRDefault="00A53ABD">
      <w:pPr>
        <w:spacing w:after="240"/>
        <w:ind w:firstLine="400"/>
        <w:jc w:val="both"/>
      </w:pPr>
      <w:r>
        <w:t>Администрирование государственного заказа по выполнению бесплатного гарантированного объема медицинской помощи и по модели фондодержания осуществляется уполномоченным органом в области здравоохранения.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27.</w:t>
      </w:r>
      <w:r>
        <w:t xml:space="preserve"> Учесть, что размеры средств по программе </w:t>
      </w:r>
      <w:r>
        <w:t xml:space="preserve">"Общеобразовательное обучение на местном уровне", выделяемых из местных бюджетов, должны быть по областям не ниже следующих сумм: </w:t>
      </w:r>
    </w:p>
    <w:p w:rsidR="00000000" w:rsidRDefault="00A53ABD">
      <w:pPr>
        <w:ind w:firstLine="400"/>
        <w:jc w:val="both"/>
      </w:pPr>
      <w:r>
        <w:t xml:space="preserve">Акмолинской -2046852 тыс. тенге, </w:t>
      </w:r>
    </w:p>
    <w:p w:rsidR="00000000" w:rsidRDefault="00A53ABD">
      <w:pPr>
        <w:ind w:firstLine="400"/>
        <w:jc w:val="both"/>
      </w:pPr>
      <w:r>
        <w:t xml:space="preserve">Актюбинской - 2032134 тыс. тенге, </w:t>
      </w:r>
    </w:p>
    <w:p w:rsidR="00000000" w:rsidRDefault="00A53ABD">
      <w:pPr>
        <w:ind w:firstLine="400"/>
        <w:jc w:val="both"/>
      </w:pPr>
      <w:r>
        <w:t xml:space="preserve">Алматинской - 4857350 тыс. тенге, </w:t>
      </w:r>
    </w:p>
    <w:p w:rsidR="00000000" w:rsidRDefault="00A53ABD">
      <w:pPr>
        <w:ind w:firstLine="400"/>
        <w:jc w:val="both"/>
      </w:pPr>
      <w:r>
        <w:t>Атырауской -1603168 т</w:t>
      </w:r>
      <w:r>
        <w:t xml:space="preserve">ыс. тенге, </w:t>
      </w:r>
    </w:p>
    <w:p w:rsidR="00000000" w:rsidRDefault="00A53ABD">
      <w:pPr>
        <w:ind w:firstLine="400"/>
        <w:jc w:val="both"/>
      </w:pPr>
      <w:r>
        <w:t xml:space="preserve">Восточно-Казахстанской - 5318554 тыс. тенге, </w:t>
      </w:r>
    </w:p>
    <w:p w:rsidR="00000000" w:rsidRDefault="00A53ABD">
      <w:pPr>
        <w:ind w:firstLine="400"/>
        <w:jc w:val="both"/>
      </w:pPr>
      <w:r>
        <w:t xml:space="preserve">Жамбылской - 26198541 тыс.тенге, </w:t>
      </w:r>
    </w:p>
    <w:p w:rsidR="00000000" w:rsidRDefault="00A53ABD">
      <w:pPr>
        <w:ind w:firstLine="400"/>
        <w:jc w:val="both"/>
      </w:pPr>
      <w:r>
        <w:t xml:space="preserve">Западно-Казахстанской - 2265422 тыс. тенге, </w:t>
      </w:r>
    </w:p>
    <w:p w:rsidR="00000000" w:rsidRDefault="00A53ABD">
      <w:pPr>
        <w:ind w:firstLine="400"/>
        <w:jc w:val="both"/>
      </w:pPr>
      <w:r>
        <w:t xml:space="preserve">Карагандинской - 4313102 тыс. тенге, </w:t>
      </w:r>
    </w:p>
    <w:p w:rsidR="00000000" w:rsidRDefault="00A53ABD">
      <w:pPr>
        <w:ind w:firstLine="400"/>
        <w:jc w:val="both"/>
      </w:pPr>
      <w:r>
        <w:t xml:space="preserve">Кызылординской - 2156923 тыс. тенге, </w:t>
      </w:r>
    </w:p>
    <w:p w:rsidR="00000000" w:rsidRDefault="00A53ABD">
      <w:pPr>
        <w:ind w:firstLine="400"/>
        <w:jc w:val="both"/>
      </w:pPr>
      <w:r>
        <w:t xml:space="preserve">Костанайской - 3002873 тыс. тенге, </w:t>
      </w:r>
    </w:p>
    <w:p w:rsidR="00000000" w:rsidRDefault="00A53ABD">
      <w:pPr>
        <w:ind w:firstLine="400"/>
        <w:jc w:val="both"/>
      </w:pPr>
      <w:r>
        <w:t xml:space="preserve">Мангистауской - 1059796 тыс. тенге, </w:t>
      </w:r>
    </w:p>
    <w:p w:rsidR="00000000" w:rsidRDefault="00A53ABD">
      <w:pPr>
        <w:ind w:firstLine="400"/>
        <w:jc w:val="both"/>
      </w:pPr>
      <w:r>
        <w:t xml:space="preserve">Павлодарской - 2928704 тыс. тенге, </w:t>
      </w:r>
    </w:p>
    <w:p w:rsidR="00000000" w:rsidRDefault="00A53ABD">
      <w:pPr>
        <w:ind w:firstLine="400"/>
        <w:jc w:val="both"/>
      </w:pPr>
      <w:r>
        <w:t xml:space="preserve">Северо-Казахстанской - 3641636 тыс. тенге, </w:t>
      </w:r>
    </w:p>
    <w:p w:rsidR="00000000" w:rsidRDefault="00A53ABD">
      <w:pPr>
        <w:ind w:firstLine="400"/>
        <w:jc w:val="both"/>
      </w:pPr>
      <w:r>
        <w:t xml:space="preserve">Южно-Казахстанской - 4026437 тыс. тенге, </w:t>
      </w:r>
    </w:p>
    <w:p w:rsidR="00000000" w:rsidRDefault="00A53ABD">
      <w:pPr>
        <w:ind w:firstLine="400"/>
        <w:jc w:val="both"/>
      </w:pPr>
      <w:r>
        <w:t xml:space="preserve">г. Алматы - 3799435 тыс. тенге, </w:t>
      </w:r>
    </w:p>
    <w:p w:rsidR="00000000" w:rsidRDefault="00A53ABD">
      <w:pPr>
        <w:spacing w:after="240"/>
        <w:ind w:firstLine="400"/>
        <w:jc w:val="both"/>
      </w:pPr>
      <w:r>
        <w:t>г. Астане - 536455 тыс. тенге.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28.</w:t>
      </w:r>
      <w:r>
        <w:t xml:space="preserve"> Учесть, что размеры </w:t>
      </w:r>
      <w:r>
        <w:t xml:space="preserve">средств по программам здравоохранения, выделяемых из местных бюджетов, должны быть не ниже по: </w:t>
      </w:r>
    </w:p>
    <w:p w:rsidR="00000000" w:rsidRDefault="00A53ABD">
      <w:pPr>
        <w:ind w:firstLine="400"/>
        <w:jc w:val="both"/>
      </w:pPr>
      <w:r>
        <w:t xml:space="preserve">Акмолинской - 2072311 тыс. тенге, </w:t>
      </w:r>
    </w:p>
    <w:p w:rsidR="00000000" w:rsidRDefault="00A53ABD">
      <w:pPr>
        <w:ind w:firstLine="400"/>
        <w:jc w:val="both"/>
      </w:pPr>
      <w:r>
        <w:t xml:space="preserve">Актюбинской - 1927768 тыс. тенге, </w:t>
      </w:r>
    </w:p>
    <w:p w:rsidR="00000000" w:rsidRDefault="00A53ABD">
      <w:pPr>
        <w:ind w:firstLine="400"/>
        <w:jc w:val="both"/>
      </w:pPr>
      <w:r>
        <w:t xml:space="preserve">Алматинской - 4005451 тыс. тенге, </w:t>
      </w:r>
    </w:p>
    <w:p w:rsidR="00000000" w:rsidRDefault="00A53ABD">
      <w:pPr>
        <w:ind w:firstLine="400"/>
        <w:jc w:val="both"/>
      </w:pPr>
      <w:r>
        <w:t xml:space="preserve">Атырауской - 1606652 тыс. тенге, </w:t>
      </w:r>
    </w:p>
    <w:p w:rsidR="00000000" w:rsidRDefault="00A53ABD">
      <w:pPr>
        <w:ind w:firstLine="400"/>
        <w:jc w:val="both"/>
      </w:pPr>
      <w:r>
        <w:t>Восточно-Казахстанско</w:t>
      </w:r>
      <w:r>
        <w:t xml:space="preserve">й - 5356426 тыс. тенге, </w:t>
      </w:r>
    </w:p>
    <w:p w:rsidR="00000000" w:rsidRDefault="00A53ABD">
      <w:pPr>
        <w:ind w:firstLine="400"/>
        <w:jc w:val="both"/>
      </w:pPr>
      <w:r>
        <w:t xml:space="preserve">Жамбылской - 2405220 тыс. тенге, </w:t>
      </w:r>
    </w:p>
    <w:p w:rsidR="00000000" w:rsidRDefault="00A53ABD">
      <w:pPr>
        <w:ind w:firstLine="400"/>
        <w:jc w:val="both"/>
      </w:pPr>
      <w:r>
        <w:t xml:space="preserve">Западно-Казахстанской - 2089198 тыс. тенге, </w:t>
      </w:r>
    </w:p>
    <w:p w:rsidR="00000000" w:rsidRDefault="00A53ABD">
      <w:pPr>
        <w:ind w:firstLine="400"/>
        <w:jc w:val="both"/>
      </w:pPr>
      <w:r>
        <w:t xml:space="preserve">Карагандинской - 4505316 тыс. тенге, </w:t>
      </w:r>
    </w:p>
    <w:p w:rsidR="00000000" w:rsidRDefault="00A53ABD">
      <w:pPr>
        <w:ind w:firstLine="400"/>
        <w:jc w:val="both"/>
      </w:pPr>
      <w:r>
        <w:t xml:space="preserve">Кызылординской - 2641495 тыс. тенге, </w:t>
      </w:r>
    </w:p>
    <w:p w:rsidR="00000000" w:rsidRDefault="00A53ABD">
      <w:pPr>
        <w:ind w:firstLine="400"/>
        <w:jc w:val="both"/>
      </w:pPr>
      <w:r>
        <w:t xml:space="preserve">Костанайской - 3121125 тыс. тенге, </w:t>
      </w:r>
    </w:p>
    <w:p w:rsidR="00000000" w:rsidRDefault="00A53ABD">
      <w:pPr>
        <w:ind w:firstLine="400"/>
        <w:jc w:val="both"/>
      </w:pPr>
      <w:r>
        <w:t xml:space="preserve">Мангистауской - 1187318 тыс. тенге, </w:t>
      </w:r>
    </w:p>
    <w:p w:rsidR="00000000" w:rsidRDefault="00A53ABD">
      <w:pPr>
        <w:ind w:firstLine="400"/>
        <w:jc w:val="both"/>
      </w:pPr>
      <w:r>
        <w:t>Пав</w:t>
      </w:r>
      <w:r>
        <w:t xml:space="preserve">лодарской - 2802144 тыс. тенге, </w:t>
      </w:r>
    </w:p>
    <w:p w:rsidR="00000000" w:rsidRDefault="00A53ABD">
      <w:pPr>
        <w:ind w:firstLine="400"/>
        <w:jc w:val="both"/>
      </w:pPr>
      <w:r>
        <w:t xml:space="preserve">Северо-Казахстанской - 3340323 тыс. тенге, </w:t>
      </w:r>
    </w:p>
    <w:p w:rsidR="00000000" w:rsidRDefault="00A53ABD">
      <w:pPr>
        <w:ind w:firstLine="400"/>
        <w:jc w:val="both"/>
      </w:pPr>
      <w:r>
        <w:t xml:space="preserve">Южно-Казахстанской - 4426154 тыс. тенге, </w:t>
      </w:r>
    </w:p>
    <w:p w:rsidR="00000000" w:rsidRDefault="00A53ABD">
      <w:pPr>
        <w:ind w:firstLine="400"/>
        <w:jc w:val="both"/>
      </w:pPr>
      <w:r>
        <w:t xml:space="preserve">г. Алматы - 3731083 тыс. тенге, </w:t>
      </w:r>
    </w:p>
    <w:p w:rsidR="00000000" w:rsidRDefault="00A53ABD">
      <w:pPr>
        <w:spacing w:after="240"/>
        <w:ind w:firstLine="400"/>
        <w:jc w:val="both"/>
      </w:pPr>
      <w:r>
        <w:t>г. Астане - 959921 тыс. тенге.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Утвердить резерв Правительства Республики Казахстан в сумме </w:t>
      </w:r>
      <w:r>
        <w:t>1500000 тыс. тенге.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30.</w:t>
      </w:r>
      <w:r>
        <w:t xml:space="preserve"> Установить на 31 декабря 1999 года лимит государственного долга, образуемого в результате заимствования Правительством Республики Казахстан, в размере 381000000 тыс. тенге.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31.</w:t>
      </w:r>
      <w:r>
        <w:t xml:space="preserve"> </w:t>
      </w:r>
      <w:r>
        <w:t>Установить лимит предоставления государственных гарантий Республики Казахстан в 1999 году в размере 44150000 тыс. тенге.</w:t>
      </w:r>
    </w:p>
    <w:p w:rsidR="00000000" w:rsidRDefault="00A53ABD">
      <w:pPr>
        <w:ind w:firstLine="400"/>
        <w:jc w:val="both"/>
      </w:pPr>
      <w:r>
        <w:rPr>
          <w:rStyle w:val="s1"/>
        </w:rPr>
        <w:t>Статья 32.</w:t>
      </w:r>
      <w:r>
        <w:t xml:space="preserve"> Установить, что в процессе исполнения республиканского бюджета на 1999 год не подлежат секвестированию республиканские про</w:t>
      </w:r>
      <w:r>
        <w:t xml:space="preserve">граммы: </w:t>
      </w:r>
    </w:p>
    <w:p w:rsidR="00000000" w:rsidRDefault="00A53ABD">
      <w:pPr>
        <w:ind w:firstLine="400"/>
        <w:jc w:val="both"/>
      </w:pPr>
      <w:r>
        <w:t xml:space="preserve">связанные с обслуживанием государственного и гарантированного государством долга; </w:t>
      </w:r>
    </w:p>
    <w:p w:rsidR="00000000" w:rsidRDefault="00A53ABD">
      <w:pPr>
        <w:ind w:firstLine="400"/>
        <w:jc w:val="both"/>
      </w:pPr>
      <w:r>
        <w:t xml:space="preserve">на выплату пенсий; </w:t>
      </w:r>
    </w:p>
    <w:p w:rsidR="00000000" w:rsidRDefault="00A53ABD">
      <w:pPr>
        <w:ind w:firstLine="400"/>
        <w:jc w:val="both"/>
      </w:pPr>
      <w:r>
        <w:t xml:space="preserve">на выплату государственных социальных пособий; </w:t>
      </w:r>
    </w:p>
    <w:p w:rsidR="00000000" w:rsidRDefault="00A53ABD">
      <w:pPr>
        <w:spacing w:after="240"/>
        <w:ind w:firstLine="400"/>
        <w:jc w:val="both"/>
      </w:pPr>
      <w:r>
        <w:t>"Диабет"; "Туберкулез", выполняемые на республиканском уровне.</w:t>
      </w:r>
    </w:p>
    <w:p w:rsidR="00000000" w:rsidRDefault="00A53ABD">
      <w:pPr>
        <w:spacing w:after="240"/>
        <w:ind w:firstLine="400"/>
        <w:jc w:val="both"/>
      </w:pPr>
      <w:r>
        <w:rPr>
          <w:rStyle w:val="s1"/>
        </w:rPr>
        <w:t>Статья 33.</w:t>
      </w:r>
      <w:r>
        <w:t xml:space="preserve"> Настоящий Закон ввод</w:t>
      </w:r>
      <w:r>
        <w:t>ится в действие с 1 января 1999 года.</w:t>
      </w:r>
      <w:r>
        <w:br/>
      </w:r>
      <w:r>
        <w:br/>
      </w:r>
    </w:p>
    <w:p w:rsidR="00000000" w:rsidRDefault="00A53ABD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53ABD">
            <w:pPr>
              <w:ind w:firstLine="40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53ABD">
            <w:pPr>
              <w:spacing w:after="240"/>
              <w:ind w:firstLine="400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A53ABD">
      <w:pPr>
        <w:rPr>
          <w:rFonts w:ascii="Times New Roman" w:eastAsia="Times New Roman" w:hAnsi="Times New Roman"/>
          <w:sz w:val="24"/>
          <w:szCs w:val="24"/>
        </w:rPr>
      </w:pP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ABD" w:rsidRDefault="00A53ABD" w:rsidP="00A53ABD">
      <w:r>
        <w:separator/>
      </w:r>
    </w:p>
  </w:endnote>
  <w:endnote w:type="continuationSeparator" w:id="0">
    <w:p w:rsidR="00A53ABD" w:rsidRDefault="00A53ABD" w:rsidP="00A53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BD" w:rsidRDefault="00A53A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BD" w:rsidRDefault="00A53A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BD" w:rsidRDefault="00A53A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ABD" w:rsidRDefault="00A53ABD" w:rsidP="00A53ABD">
      <w:r>
        <w:separator/>
      </w:r>
    </w:p>
  </w:footnote>
  <w:footnote w:type="continuationSeparator" w:id="0">
    <w:p w:rsidR="00A53ABD" w:rsidRDefault="00A53ABD" w:rsidP="00A53A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BD" w:rsidRDefault="00A53A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BD" w:rsidRDefault="00A53ABD" w:rsidP="00A53A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53ABD" w:rsidRPr="00A53ABD" w:rsidRDefault="00A53ABD" w:rsidP="00A53A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OT 16.12.98 № 318-1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3ABD" w:rsidRDefault="00A53A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3ABD"/>
    <w:rsid w:val="00A53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53A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3A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53A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3AB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53A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3A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53A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3AB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159" TargetMode="External"/><Relationship Id="rId13" Type="http://schemas.openxmlformats.org/officeDocument/2006/relationships/hyperlink" Target="http://online.zakon.kz/Document/?doc_id=100155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1007159" TargetMode="External"/><Relationship Id="rId12" Type="http://schemas.openxmlformats.org/officeDocument/2006/relationships/hyperlink" Target="http://online.zakon.kz/Document/?doc_id=100155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155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155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155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100371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705" TargetMode="External"/><Relationship Id="rId14" Type="http://schemas.openxmlformats.org/officeDocument/2006/relationships/hyperlink" Target="http://online.zakon.kz/Document/?doc_id=100155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2549</Words>
  <Characters>18756</Characters>
  <Application>Microsoft Office Word</Application>
  <DocSecurity>0</DocSecurity>
  <Lines>156</Lines>
  <Paragraphs>42</Paragraphs>
  <ScaleCrop>false</ScaleCrop>
  <Company/>
  <LinksUpToDate>false</LinksUpToDate>
  <CharactersWithSpaces>21263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OT 16.12.98 № 318-1 (©Paragraph 2023)</dc:title>
  <dc:subject/>
  <dc:creator>Сергей М</dc:creator>
  <cp:keywords/>
  <dc:description/>
  <cp:lastModifiedBy>Сергей М</cp:lastModifiedBy>
  <cp:revision>2</cp:revision>
  <dcterms:created xsi:type="dcterms:W3CDTF">2023-11-29T19:46:00Z</dcterms:created>
  <dcterms:modified xsi:type="dcterms:W3CDTF">2023-11-29T19:46:00Z</dcterms:modified>
</cp:coreProperties>
</file>