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596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регулированию деятельности регионального финансового центра города Алматы от 2 июля 2007 года № 02-02/158а «Об утверждении Правил государственной регистрации (перерегистрации) юридических лиц - участник</w:t>
      </w:r>
      <w:r>
        <w:rPr>
          <w:rStyle w:val="s0"/>
          <w:b/>
          <w:bCs/>
        </w:rPr>
        <w:t>ов регионального финансового центра города Алматы» (с изменениями и дополнениями по состоянию на 30.11.2010 г.) (утратил силу)</w:t>
      </w:r>
    </w:p>
    <w:p w:rsidR="00000000" w:rsidRDefault="009B5968">
      <w:r>
        <w:t> </w:t>
      </w:r>
    </w:p>
    <w:p w:rsidR="00000000" w:rsidRDefault="009B596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июля 2007 года под № 4834</w:t>
      </w:r>
    </w:p>
    <w:p w:rsidR="00000000" w:rsidRDefault="009B5968">
      <w:pPr>
        <w:ind w:firstLine="400"/>
        <w:jc w:val="both"/>
      </w:pPr>
      <w:r>
        <w:rPr>
          <w:rStyle w:val="s0"/>
        </w:rPr>
        <w:t> </w:t>
      </w:r>
    </w:p>
    <w:p w:rsidR="00000000" w:rsidRDefault="009B5968">
      <w:pPr>
        <w:ind w:firstLine="400"/>
        <w:jc w:val="both"/>
      </w:pPr>
      <w:r>
        <w:t>Опубликован: «Юридическая газета» от 24 августа 2007 г. № 130 (1333)</w:t>
      </w:r>
    </w:p>
    <w:p w:rsidR="00000000" w:rsidRDefault="009B5968">
      <w:pPr>
        <w:ind w:firstLine="400"/>
        <w:jc w:val="both"/>
      </w:pPr>
      <w:r>
        <w:t> </w:t>
      </w:r>
    </w:p>
    <w:p w:rsidR="00000000" w:rsidRDefault="009B596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B5968">
      <w:pPr>
        <w:ind w:firstLine="400"/>
        <w:jc w:val="both"/>
      </w:pPr>
      <w:r>
        <w:rPr>
          <w:rStyle w:val="s0"/>
        </w:rPr>
        <w:t> </w:t>
      </w:r>
    </w:p>
    <w:p w:rsidR="00000000" w:rsidRDefault="009B5968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Агентства РК по регулированию деятельности регионального финансового центра города Алматы от 25.01.08 г. № 02-02/12;</w:t>
      </w:r>
    </w:p>
    <w:p w:rsidR="00000000" w:rsidRDefault="009B5968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</w:t>
      </w:r>
      <w:r>
        <w:rPr>
          <w:rStyle w:val="s0"/>
        </w:rPr>
        <w:t xml:space="preserve">еля Агентства РК по регулированию деятельности регионального финансового центра города Алматы от 23.02.10 г. № 04.2-40/44 (см. </w:t>
      </w:r>
      <w:hyperlink r:id="rId9" w:anchor="sub_id=2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9B5968">
      <w:pPr>
        <w:ind w:firstLine="400"/>
        <w:jc w:val="both"/>
      </w:pP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Агентства РК по регулированию деятельности регионального финансового центра города Алматы от 30.11.10 г. № 04.2-40/181 (вводится в действие по истечении десяти календарных дней после дня е</w:t>
      </w:r>
      <w:r>
        <w:rPr>
          <w:rStyle w:val="s0"/>
        </w:rPr>
        <w:t xml:space="preserve">го первого официального </w:t>
      </w:r>
      <w:r>
        <w:t>опубликования</w:t>
      </w:r>
      <w:r>
        <w:rPr>
          <w:rStyle w:val="s0"/>
        </w:rPr>
        <w:t>).</w:t>
      </w:r>
    </w:p>
    <w:p w:rsidR="00000000" w:rsidRDefault="009B5968">
      <w:pPr>
        <w:ind w:firstLine="400"/>
        <w:jc w:val="both"/>
      </w:pPr>
      <w:r>
        <w:rPr>
          <w:rStyle w:val="s0"/>
        </w:rPr>
        <w:t> </w:t>
      </w:r>
    </w:p>
    <w:p w:rsidR="00000000" w:rsidRDefault="009B596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B5968">
      <w:pPr>
        <w:ind w:firstLine="400"/>
        <w:jc w:val="both"/>
      </w:pPr>
      <w:r>
        <w:rPr>
          <w:rStyle w:val="s0"/>
        </w:rPr>
        <w:t> </w:t>
      </w:r>
    </w:p>
    <w:p w:rsidR="00000000" w:rsidRDefault="009B5968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25.01.08 г.</w:t>
      </w:r>
    </w:p>
    <w:p w:rsidR="00000000" w:rsidRDefault="009B5968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23.02.10 г.</w:t>
      </w:r>
    </w:p>
    <w:p w:rsidR="00000000" w:rsidRDefault="009B5968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30.11.10 г. </w:t>
      </w:r>
    </w:p>
    <w:p w:rsidR="00000000" w:rsidRDefault="009B5968">
      <w:pPr>
        <w:ind w:firstLine="400"/>
        <w:jc w:val="both"/>
      </w:pPr>
      <w:r>
        <w:rPr>
          <w:rStyle w:val="s0"/>
        </w:rPr>
        <w:t> </w:t>
      </w:r>
    </w:p>
    <w:p w:rsidR="00000000" w:rsidRDefault="009B5968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4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25 февраля 2013 года № 62</w:t>
      </w:r>
    </w:p>
    <w:p w:rsidR="00000000" w:rsidRDefault="009B5968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5968" w:rsidRDefault="009B5968" w:rsidP="009B5968">
      <w:r>
        <w:separator/>
      </w:r>
    </w:p>
  </w:endnote>
  <w:endnote w:type="continuationSeparator" w:id="0">
    <w:p w:rsidR="009B5968" w:rsidRDefault="009B5968" w:rsidP="009B59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968" w:rsidRDefault="009B596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968" w:rsidRDefault="009B596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968" w:rsidRDefault="009B596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5968" w:rsidRDefault="009B5968" w:rsidP="009B5968">
      <w:r>
        <w:separator/>
      </w:r>
    </w:p>
  </w:footnote>
  <w:footnote w:type="continuationSeparator" w:id="0">
    <w:p w:rsidR="009B5968" w:rsidRDefault="009B5968" w:rsidP="009B59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968" w:rsidRDefault="009B596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968" w:rsidRDefault="009B5968" w:rsidP="009B59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5968" w:rsidRPr="009B5968" w:rsidRDefault="009B5968" w:rsidP="009B59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ПРЕДСЕДАТЕЛЯ АГЕНТСТВА РК ОТ 02.07.2007 № 02-02/158А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968" w:rsidRDefault="009B596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5968"/>
    <w:rsid w:val="009B59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B59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B59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B59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B596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B59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B59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B59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B596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724355" TargetMode="External"/><Relationship Id="rId13" Type="http://schemas.openxmlformats.org/officeDocument/2006/relationships/hyperlink" Target="http://online.zakon.kz/Document/?doc_id=30916419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174595" TargetMode="External"/><Relationship Id="rId12" Type="http://schemas.openxmlformats.org/officeDocument/2006/relationships/hyperlink" Target="http://online.zakon.kz/Document/?doc_id=30725647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7465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915915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24355" TargetMode="External"/><Relationship Id="rId14" Type="http://schemas.openxmlformats.org/officeDocument/2006/relationships/hyperlink" Target="http://online.zakon.kz/Document/?doc_id=31381163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189</Words>
  <Characters>1855</Characters>
  <Application>Microsoft Office Word</Application>
  <DocSecurity>0</DocSecurity>
  <Lines>15</Lines>
  <Paragraphs>4</Paragraphs>
  <ScaleCrop>false</ScaleCrop>
  <Company/>
  <LinksUpToDate>false</LinksUpToDate>
  <CharactersWithSpaces>2040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ПРЕДСЕДАТЕЛЯ АГЕНТСТВА РК ОТ 02.07.2007 № 02-02/158А (©Paragraph 2023)</dc:title>
  <dc:subject/>
  <dc:creator>Сергей М</dc:creator>
  <cp:keywords/>
  <dc:description/>
  <cp:lastModifiedBy>Сергей М</cp:lastModifiedBy>
  <cp:revision>2</cp:revision>
  <dcterms:created xsi:type="dcterms:W3CDTF">2023-11-18T14:38:00Z</dcterms:created>
  <dcterms:modified xsi:type="dcterms:W3CDTF">2023-11-18T14:38:00Z</dcterms:modified>
</cp:coreProperties>
</file>