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0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46B2D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http://192.168.0.93/api/DocumentObject/GetImageAsync?ImageId=41899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99" w:type="pct"/>
            <w:vAlign w:val="center"/>
            <w:hideMark/>
          </w:tcPr>
          <w:p w:rsidR="00000000" w:rsidRDefault="00546B2D">
            <w:pPr>
              <w:jc w:val="center"/>
            </w:pPr>
            <w:r>
              <w:rPr>
                <w:rStyle w:val="s1"/>
                <w:sz w:val="28"/>
                <w:szCs w:val="28"/>
              </w:rPr>
              <w:t>Кулибаева Динара Нурсултановна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vAlign w:val="center"/>
            <w:hideMark/>
          </w:tcPr>
          <w:p w:rsidR="00000000" w:rsidRDefault="00546B2D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Директор ОФ «Фонд Образования Нурсултана Назарбаева»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pPr>
              <w:spacing w:line="181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19.08.1967</w:t>
            </w:r>
          </w:p>
        </w:tc>
      </w:tr>
      <w:tr w:rsidR="00000000">
        <w:trPr>
          <w:trHeight w:val="178"/>
        </w:trPr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pPr>
              <w:spacing w:line="178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Карагандинская область; </w:t>
            </w:r>
            <w:r>
              <w:t>г. Темиртау</w:t>
            </w:r>
            <w:r>
              <w:rPr>
                <w:rStyle w:val="s0"/>
              </w:rPr>
              <w:t xml:space="preserve">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546B2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Муж: </w:t>
            </w:r>
            <w:hyperlink r:id="rId8" w:history="1">
              <w:r>
                <w:rPr>
                  <w:rStyle w:val="a6"/>
                </w:rPr>
                <w:t>Кулибаев Тимур Аскарович</w:t>
              </w:r>
            </w:hyperlink>
            <w:r>
              <w:rPr>
                <w:rStyle w:val="s0"/>
              </w:rPr>
              <w:t xml:space="preserve"> (1966 г.р.)</w:t>
            </w:r>
          </w:p>
          <w:p w:rsidR="00000000" w:rsidRDefault="00546B2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</w:t>
            </w:r>
            <w:r>
              <w:t xml:space="preserve"> дочери - Дениза </w:t>
            </w:r>
            <w:r>
              <w:rPr>
                <w:rStyle w:val="s0"/>
              </w:rPr>
              <w:t>(2004 г.р</w:t>
            </w:r>
            <w:r>
              <w:rPr>
                <w:rStyle w:val="s0"/>
              </w:rPr>
              <w:t>.), Алишия (2010 г.р.); сын - Алтай (1990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46B2D"/>
        </w:tc>
        <w:tc>
          <w:tcPr>
            <w:tcW w:w="45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546B2D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546B2D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Государственный институт театрального искусства имени А.В. Луначарского (г. Москва)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(1989)</w:t>
            </w:r>
          </w:p>
          <w:p w:rsidR="00000000" w:rsidRDefault="00546B2D">
            <w:r>
              <w:rPr>
                <w:rStyle w:val="s0"/>
                <w:i/>
                <w:iCs/>
              </w:rPr>
              <w:t>Экономист</w:t>
            </w:r>
          </w:p>
          <w:p w:rsidR="00000000" w:rsidRDefault="00546B2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Казахстанский институт менеджмента, экономики и прогнозирования (1996-1998)</w:t>
            </w:r>
          </w:p>
          <w:p w:rsidR="00000000" w:rsidRDefault="00546B2D">
            <w:r>
              <w:rPr>
                <w:rStyle w:val="s0"/>
                <w:i/>
                <w:iCs/>
              </w:rPr>
              <w:t>Магистр делового администрирования</w:t>
            </w:r>
          </w:p>
          <w:p w:rsidR="00000000" w:rsidRDefault="00546B2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Курс английского языка в Кентерберийском университете Великобритании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546B2D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Аспирантура в Казахстанском государственном университете мировых языков</w:t>
            </w:r>
          </w:p>
          <w:p w:rsidR="00000000" w:rsidRDefault="00546B2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педагогических наук, тема диссертации: «Инновационная модель формирования международно-стандартных уровней владения иностранным языком в условиях школ международно</w:t>
            </w:r>
            <w:r>
              <w:rPr>
                <w:rStyle w:val="s0"/>
              </w:rPr>
              <w:t>го типа» (2001)</w:t>
            </w:r>
          </w:p>
          <w:p w:rsidR="00000000" w:rsidRDefault="00546B2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педагогических наук, тема диссертации</w:t>
            </w:r>
            <w:r>
              <w:t>: «Методологические основы управления образовательной системой школ международного типа» (2007)</w:t>
            </w:r>
          </w:p>
          <w:p w:rsidR="00000000" w:rsidRDefault="00546B2D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Член-корреспондент НАН РК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rPr>
                <w:rStyle w:val="s1"/>
              </w:rPr>
              <w:t>Трудовой стаж:</w:t>
            </w:r>
          </w:p>
          <w:p w:rsidR="00000000" w:rsidRDefault="00546B2D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Инспектор Казглавкино при Государственном комитете по культуре КазССР (1990-1991);</w:t>
            </w:r>
          </w:p>
          <w:p w:rsidR="00000000" w:rsidRDefault="00546B2D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репертуарного отдела РПО «Казкинопроект» (1991-1995);</w:t>
            </w:r>
          </w:p>
          <w:p w:rsidR="00000000" w:rsidRDefault="00546B2D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дирекции международных ДБФ «Бобек» (1996-1998);</w:t>
            </w:r>
          </w:p>
          <w:p w:rsidR="00000000" w:rsidRDefault="00546B2D">
            <w:pPr>
              <w:ind w:left="60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ОФ «Фонд Образован</w:t>
            </w:r>
            <w:r>
              <w:t>ия Нурсултана Назарбаева» (с 12.1998)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t> </w:t>
            </w:r>
            <w:r>
              <w:rPr>
                <w:b/>
                <w:bCs/>
              </w:rPr>
              <w:t>Прочие должности:</w:t>
            </w:r>
          </w:p>
          <w:p w:rsidR="00000000" w:rsidRDefault="00546B2D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АО «КазУМОиМЯ» (с 2001)</w:t>
            </w:r>
          </w:p>
          <w:p w:rsidR="00000000" w:rsidRDefault="00546B2D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«КБТУ» (с 2004)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t> </w:t>
            </w: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546B2D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«Парасат»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pPr>
              <w:ind w:left="284" w:hanging="284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6B2D">
            <w:r>
              <w:t> </w:t>
            </w:r>
          </w:p>
        </w:tc>
      </w:tr>
    </w:tbl>
    <w:p w:rsidR="00000000" w:rsidRDefault="00546B2D">
      <w:r>
        <w:t> </w:t>
      </w:r>
    </w:p>
    <w:p w:rsidR="00000000" w:rsidRDefault="00546B2D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B2D" w:rsidRDefault="00546B2D" w:rsidP="00546B2D">
      <w:r>
        <w:separator/>
      </w:r>
    </w:p>
  </w:endnote>
  <w:endnote w:type="continuationSeparator" w:id="0">
    <w:p w:rsidR="00546B2D" w:rsidRDefault="00546B2D" w:rsidP="00546B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B2D" w:rsidRDefault="00546B2D" w:rsidP="00546B2D">
      <w:r>
        <w:separator/>
      </w:r>
    </w:p>
  </w:footnote>
  <w:footnote w:type="continuationSeparator" w:id="0">
    <w:p w:rsidR="00546B2D" w:rsidRDefault="00546B2D" w:rsidP="00546B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 w:rsidP="00546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6B2D" w:rsidRPr="00546B2D" w:rsidRDefault="00546B2D" w:rsidP="00546B2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Кулибаева Динара Нурсултановна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6B2D" w:rsidRDefault="00546B2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6B2D"/>
    <w:rsid w:val="0054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46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46B2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46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46B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546B2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46B2D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46B2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46B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5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Кулибаева Динара Нурсултановна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2023-08-30T20:37:00Z</dcterms:created>
  <dcterms:modified xsi:type="dcterms:W3CDTF">2023-08-30T20:37:00Z</dcterms:modified>
</cp:coreProperties>
</file>