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6136">
      <w:pPr>
        <w:pStyle w:val="pr"/>
      </w:pPr>
      <w:bookmarkStart w:id="0" w:name="_GoBack"/>
      <w:bookmarkEnd w:id="0"/>
      <w:r>
        <w:t>14.09.2007</w:t>
      </w:r>
    </w:p>
    <w:p w:rsidR="00000000" w:rsidRDefault="00A66136">
      <w:pPr>
        <w:pStyle w:val="pc"/>
      </w:pPr>
      <w:r>
        <w:rPr>
          <w:rStyle w:val="s1"/>
        </w:rPr>
        <w:t>Нурсултан Назарбаев стал почетным доктором Таджикского госуниверситета</w:t>
      </w:r>
    </w:p>
    <w:p w:rsidR="00000000" w:rsidRDefault="00A66136">
      <w:pPr>
        <w:pStyle w:val="1"/>
        <w:ind w:firstLine="500"/>
        <w:jc w:val="thaiDistribute"/>
        <w:rPr>
          <w:rFonts w:eastAsia="Times New Roman"/>
        </w:rPr>
      </w:pPr>
      <w:r>
        <w:rPr>
          <w:rFonts w:eastAsia="Times New Roman"/>
          <w:color w:val="000000"/>
          <w:sz w:val="24"/>
          <w:szCs w:val="24"/>
        </w:rPr>
        <w:t> </w:t>
      </w:r>
    </w:p>
    <w:p w:rsidR="00000000" w:rsidRDefault="00A66136">
      <w:pPr>
        <w:pStyle w:val="a3"/>
      </w:pPr>
      <w:r>
        <w:t xml:space="preserve">Президенту Казахстана </w:t>
      </w:r>
      <w:hyperlink r:id="rId7" w:history="1">
        <w:r>
          <w:rPr>
            <w:rStyle w:val="a4"/>
          </w:rPr>
          <w:t>Нурсултану Назарбаеву</w:t>
        </w:r>
      </w:hyperlink>
      <w:r>
        <w:t xml:space="preserve"> накануне в Душанбе присвоено звание почетного доктора </w:t>
      </w:r>
      <w:hyperlink r:id="rId8" w:tgtFrame="_blank" w:history="1">
        <w:r>
          <w:rPr>
            <w:rStyle w:val="a4"/>
            <w:b/>
            <w:bCs/>
            <w:color w:val="000080"/>
          </w:rPr>
          <w:t>Таджикского государственного национального университета</w:t>
        </w:r>
      </w:hyperlink>
      <w:r>
        <w:t xml:space="preserve"> (ТГНУ), передаёт корреспондент </w:t>
      </w:r>
      <w:hyperlink r:id="rId9" w:tgtFrame="_blank" w:history="1">
        <w:r>
          <w:rPr>
            <w:rStyle w:val="a4"/>
            <w:b/>
            <w:bCs/>
            <w:color w:val="000080"/>
          </w:rPr>
          <w:t>ИА REGNUM</w:t>
        </w:r>
      </w:hyperlink>
      <w:r>
        <w:t xml:space="preserve"> со ссылкой на пресс-службу президента Таджикистана.</w:t>
      </w:r>
    </w:p>
    <w:p w:rsidR="00000000" w:rsidRDefault="00A66136">
      <w:pPr>
        <w:pStyle w:val="a3"/>
      </w:pPr>
      <w:r>
        <w:t xml:space="preserve">Соответствующее решение ученого совета вуза объявил 13 сентября ректор ТГНУ профессор </w:t>
      </w:r>
      <w:r>
        <w:rPr>
          <w:b/>
          <w:bCs/>
        </w:rPr>
        <w:t>Саидмахмад Одинаев</w:t>
      </w:r>
      <w:r>
        <w:t xml:space="preserve"> во время встречи двух президентов </w:t>
      </w:r>
      <w:hyperlink r:id="rId10" w:tgtFrame="_blank" w:history="1">
        <w:r>
          <w:rPr>
            <w:rStyle w:val="a4"/>
            <w:b/>
            <w:bCs/>
            <w:color w:val="000080"/>
          </w:rPr>
          <w:t>Эмомали Рахмонова</w:t>
        </w:r>
      </w:hyperlink>
      <w:r>
        <w:t xml:space="preserve"> (Рахмона) и Нурсултана Назарбаева с преподавателями и студентами учебного заведения.</w:t>
      </w:r>
    </w:p>
    <w:p w:rsidR="00000000" w:rsidRDefault="00A66136">
      <w:pPr>
        <w:pStyle w:val="a3"/>
      </w:pPr>
      <w:r>
        <w:t>В ходе встречи Назарбаев презентовал свою книгу, изданную на таджикском</w:t>
      </w:r>
      <w:r>
        <w:t xml:space="preserve"> языке под названием "Рохи казокистони" ("Казахстанский путь").</w:t>
      </w:r>
    </w:p>
    <w:p w:rsidR="00000000" w:rsidRDefault="00A66136">
      <w:pPr>
        <w:pStyle w:val="a3"/>
      </w:pPr>
      <w:r>
        <w:t>В свою очередь, президент Таджикистана подчеркнул, что Казахстан является надежным партнером для страны, а выбранный страной путь является примером для изучения и подражания в достижении успех</w:t>
      </w:r>
      <w:r>
        <w:t>ов во всех отраслях экономики, науке и образовании.</w:t>
      </w:r>
    </w:p>
    <w:p w:rsidR="00000000" w:rsidRDefault="00A66136">
      <w:pPr>
        <w:pStyle w:val="a3"/>
      </w:pPr>
      <w:r>
        <w:t>В завершение встречи главы двух государств призвали молодежь к глубокому и всестороннему изучению наук.</w:t>
      </w:r>
    </w:p>
    <w:p w:rsidR="00000000" w:rsidRDefault="00A66136">
      <w:pPr>
        <w:pStyle w:val="pj"/>
      </w:pPr>
      <w:r>
        <w:t> </w:t>
      </w:r>
    </w:p>
    <w:p w:rsidR="00000000" w:rsidRDefault="00A66136">
      <w:pPr>
        <w:pStyle w:val="p"/>
      </w:pPr>
      <w:r>
        <w:t> </w:t>
      </w:r>
    </w:p>
    <w:p w:rsidR="00000000" w:rsidRDefault="00A66136">
      <w:pPr>
        <w:pStyle w:val="p"/>
      </w:pPr>
      <w:r>
        <w:rPr>
          <w:sz w:val="20"/>
          <w:szCs w:val="20"/>
        </w:rPr>
        <w:t> </w:t>
      </w:r>
    </w:p>
    <w:p w:rsidR="00000000" w:rsidRDefault="00A66136">
      <w:pPr>
        <w:pStyle w:val="p"/>
      </w:pPr>
      <w:r>
        <w:rPr>
          <w:sz w:val="20"/>
          <w:szCs w:val="20"/>
        </w:rPr>
        <w:t>Источник: Информационное агентство «REGNUM» (</w:t>
      </w:r>
      <w:hyperlink r:id="rId11" w:tgtFrame="_blank" w:history="1">
        <w:r>
          <w:rPr>
            <w:rStyle w:val="a4"/>
            <w:sz w:val="20"/>
            <w:szCs w:val="20"/>
          </w:rPr>
          <w:t>https://www.regnum.ru</w:t>
        </w:r>
      </w:hyperlink>
      <w:r>
        <w:rPr>
          <w:sz w:val="20"/>
          <w:szCs w:val="20"/>
        </w:rPr>
        <w:t>)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6136" w:rsidRDefault="00A66136" w:rsidP="00A66136">
      <w:r>
        <w:separator/>
      </w:r>
    </w:p>
  </w:endnote>
  <w:endnote w:type="continuationSeparator" w:id="0">
    <w:p w:rsidR="00A66136" w:rsidRDefault="00A66136" w:rsidP="00A661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136" w:rsidRDefault="00A6613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136" w:rsidRDefault="00A6613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136" w:rsidRDefault="00A6613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6136" w:rsidRDefault="00A66136" w:rsidP="00A66136">
      <w:r>
        <w:separator/>
      </w:r>
    </w:p>
  </w:footnote>
  <w:footnote w:type="continuationSeparator" w:id="0">
    <w:p w:rsidR="00A66136" w:rsidRDefault="00A66136" w:rsidP="00A661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136" w:rsidRDefault="00A6613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136" w:rsidRDefault="00A66136" w:rsidP="00A661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6136" w:rsidRDefault="00A66136" w:rsidP="00A661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Нурсултан Назарбаев стал почетным доктором Таджикского госуниверситета</w:t>
    </w:r>
  </w:p>
  <w:p w:rsidR="00A66136" w:rsidRPr="00A66136" w:rsidRDefault="00A66136" w:rsidP="00A661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14.09.2007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136" w:rsidRDefault="00A6613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6136"/>
    <w:rsid w:val="00A66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outlineLvl w:val="0"/>
    </w:pPr>
    <w:rPr>
      <w:color w:val="112266"/>
      <w:kern w:val="36"/>
      <w:sz w:val="34"/>
      <w:szCs w:val="3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661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613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61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613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outlineLvl w:val="0"/>
    </w:pPr>
    <w:rPr>
      <w:color w:val="112266"/>
      <w:kern w:val="36"/>
      <w:sz w:val="34"/>
      <w:szCs w:val="3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661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613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61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613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egnum.ru/look/d2e0e4e6e8eaf1eaeee3ee20e3eef1f3e4e0f0f1f2e2e5ededeee3ee20ede0f6e8eeede0ebfcedeee3ee20f3ede8e2e5f0f1e8f2e5f2e0/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678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www.regnum.ru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www.regnum.ru/look/ddeceeece0ebe820d0e0f5eceeedeee2e0/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regnum.ru/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1418</Characters>
  <Application>Microsoft Office Word</Application>
  <DocSecurity>0</DocSecurity>
  <Lines>11</Lines>
  <Paragraphs>3</Paragraphs>
  <ScaleCrop>false</ScaleCrop>
  <Company/>
  <LinksUpToDate>false</LinksUpToDate>
  <CharactersWithSpaces>1548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2025-04-27T01:03:00Z</dcterms:created>
  <dcterms:modified xsi:type="dcterms:W3CDTF">2025-04-27T01:03:00Z</dcterms:modified>
</cp:coreProperties>
</file>