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123B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14 сентября 2007 года № 806 «О признании утратившими силу некоторых решений Правительства Республики Казахстан»</w:t>
      </w:r>
    </w:p>
    <w:p w:rsidR="00000000" w:rsidRDefault="002B123B">
      <w:pPr>
        <w:ind w:firstLine="400"/>
        <w:jc w:val="both"/>
      </w:pPr>
      <w:r>
        <w:t> </w:t>
      </w:r>
    </w:p>
    <w:p w:rsidR="00000000" w:rsidRDefault="002B123B">
      <w:pPr>
        <w:ind w:firstLine="400"/>
        <w:jc w:val="both"/>
      </w:pPr>
      <w:r>
        <w:t>Опубликовано: «Казахстанская правда» от 22 сентября 2007 г. № 149 (25394); САПП Республики Казахстан, 2007 г., № 34, ст. 376</w:t>
      </w:r>
    </w:p>
    <w:p w:rsidR="00000000" w:rsidRDefault="002B123B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23B" w:rsidRDefault="002B123B" w:rsidP="002B123B">
      <w:r>
        <w:separator/>
      </w:r>
    </w:p>
  </w:endnote>
  <w:endnote w:type="continuationSeparator" w:id="0">
    <w:p w:rsidR="002B123B" w:rsidRDefault="002B123B" w:rsidP="002B1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23B" w:rsidRDefault="002B123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23B" w:rsidRDefault="002B123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23B" w:rsidRDefault="002B123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23B" w:rsidRDefault="002B123B" w:rsidP="002B123B">
      <w:r>
        <w:separator/>
      </w:r>
    </w:p>
  </w:footnote>
  <w:footnote w:type="continuationSeparator" w:id="0">
    <w:p w:rsidR="002B123B" w:rsidRDefault="002B123B" w:rsidP="002B12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23B" w:rsidRDefault="002B123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23B" w:rsidRDefault="002B123B" w:rsidP="002B123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123B" w:rsidRPr="002B123B" w:rsidRDefault="002B123B" w:rsidP="002B123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14.09.2007 № 806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23B" w:rsidRDefault="002B123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123B"/>
    <w:rsid w:val="002B1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B123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123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123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12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B123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123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123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12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253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14.09.2007 № 806 (©Paragraph 2023)</dc:title>
  <dc:subject/>
  <dc:creator>Сергей М</dc:creator>
  <cp:keywords/>
  <dc:description/>
  <cp:lastModifiedBy>Сергей М</cp:lastModifiedBy>
  <cp:revision>2</cp:revision>
  <dcterms:created xsi:type="dcterms:W3CDTF">2023-11-14T14:12:00Z</dcterms:created>
  <dcterms:modified xsi:type="dcterms:W3CDTF">2023-11-14T14:12:00Z</dcterms:modified>
</cp:coreProperties>
</file>