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00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министрлігінің мемлекеттік мекемелерін қайта атау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17 қыркүйектегі № 811 Қаулысы</w:t>
      </w:r>
    </w:p>
    <w:p w:rsidR="00000000" w:rsidRDefault="00895001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895001">
      <w:pPr>
        <w:ind w:firstLine="400"/>
        <w:jc w:val="both"/>
      </w:pPr>
      <w:r>
        <w:rPr>
          <w:rStyle w:val="s0"/>
        </w:rPr>
        <w:t> </w:t>
      </w:r>
    </w:p>
    <w:p w:rsidR="00000000" w:rsidRDefault="0089500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95001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895001">
      <w:pPr>
        <w:ind w:firstLine="400"/>
        <w:jc w:val="both"/>
      </w:pPr>
      <w:r>
        <w:rPr>
          <w:rStyle w:val="s0"/>
        </w:rPr>
        <w:t xml:space="preserve">1) Қазақстан Республикасы Денсаулық сақтау министрлігінің «Бурабай» республикалық туберкулез санаторийі» мемлекеттік мекемесі Қазақстан Республикасы Денсаулық </w:t>
      </w:r>
      <w:r>
        <w:rPr>
          <w:rStyle w:val="s0"/>
        </w:rPr>
        <w:t>сақтау министрлігінің «Қарағай» республикалық оңалту орталығы» мемлекеттік мекемесі;</w:t>
      </w:r>
    </w:p>
    <w:p w:rsidR="00000000" w:rsidRDefault="00895001">
      <w:pPr>
        <w:ind w:firstLine="400"/>
        <w:jc w:val="both"/>
      </w:pPr>
      <w:r>
        <w:rPr>
          <w:rStyle w:val="s0"/>
        </w:rPr>
        <w:t>2) Қазақстан Республикасы Денсаулық сақтау министрлігінің «Бурабай» республикалық балалар-жасөспірімдер туберкулез санаторийі» мемлекеттік мекемесі Қазақстан Республикасын</w:t>
      </w:r>
      <w:r>
        <w:rPr>
          <w:rStyle w:val="s0"/>
        </w:rPr>
        <w:t>ың Денсаулық сақтау министрлігінің «Балалар мен жасөспірімдерге арналған республикалық оңалту орталығы» мемлекеттік мекемесі болып қайта аталсын.</w:t>
      </w:r>
    </w:p>
    <w:p w:rsidR="00000000" w:rsidRDefault="00895001">
      <w:pPr>
        <w:ind w:firstLine="400"/>
        <w:jc w:val="both"/>
      </w:pPr>
      <w:r>
        <w:rPr>
          <w:rStyle w:val="s0"/>
        </w:rPr>
        <w:t>2. Қазақстан Республикасы Денсаулық сақтау министрлігі заңнамада белгіленген тәртіппен:</w:t>
      </w:r>
    </w:p>
    <w:p w:rsidR="00000000" w:rsidRDefault="00895001">
      <w:pPr>
        <w:ind w:firstLine="400"/>
        <w:jc w:val="both"/>
      </w:pPr>
      <w:r>
        <w:rPr>
          <w:rStyle w:val="s0"/>
        </w:rPr>
        <w:t>1) мемлекеттік мекемел</w:t>
      </w:r>
      <w:r>
        <w:rPr>
          <w:rStyle w:val="s0"/>
        </w:rPr>
        <w:t>ерді әділет органдарына қайта тіркеуді қамтамасыз етсін;</w:t>
      </w:r>
    </w:p>
    <w:p w:rsidR="00000000" w:rsidRDefault="00895001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895001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өгерістер енгізілсін:</w:t>
      </w:r>
    </w:p>
    <w:p w:rsidR="00000000" w:rsidRDefault="00895001">
      <w:pPr>
        <w:ind w:firstLine="400"/>
        <w:jc w:val="both"/>
      </w:pPr>
      <w:r>
        <w:rPr>
          <w:rStyle w:val="s0"/>
        </w:rPr>
        <w:t xml:space="preserve">1) ҚР Үкіметінің 2014.23.09. № 1005 </w:t>
      </w:r>
      <w:hyperlink r:id="rId8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5001">
      <w:pPr>
        <w:ind w:firstLine="400"/>
        <w:jc w:val="both"/>
      </w:pPr>
      <w:r>
        <w:rPr>
          <w:rStyle w:val="s0"/>
        </w:rPr>
        <w:t xml:space="preserve">2) ҚР Үкіметінің 2008.15.04. № 339 </w:t>
      </w:r>
      <w:hyperlink r:id="rId10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95001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895001">
      <w:pPr>
        <w:ind w:firstLine="400"/>
        <w:jc w:val="both"/>
      </w:pPr>
      <w:r>
        <w:rPr>
          <w:rStyle w:val="s0"/>
        </w:rPr>
        <w:t> </w:t>
      </w:r>
    </w:p>
    <w:p w:rsidR="00000000" w:rsidRDefault="00895001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500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95001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500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9500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950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001" w:rsidRDefault="00895001" w:rsidP="00895001">
      <w:r>
        <w:separator/>
      </w:r>
    </w:p>
  </w:endnote>
  <w:endnote w:type="continuationSeparator" w:id="0">
    <w:p w:rsidR="00895001" w:rsidRDefault="00895001" w:rsidP="00895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01" w:rsidRDefault="008950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01" w:rsidRDefault="008950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01" w:rsidRDefault="008950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001" w:rsidRDefault="00895001" w:rsidP="00895001">
      <w:r>
        <w:separator/>
      </w:r>
    </w:p>
  </w:footnote>
  <w:footnote w:type="continuationSeparator" w:id="0">
    <w:p w:rsidR="00895001" w:rsidRDefault="00895001" w:rsidP="008950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01" w:rsidRDefault="008950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01" w:rsidRDefault="00895001" w:rsidP="008950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001" w:rsidRDefault="00895001" w:rsidP="008950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министрлігінің мемлекеттік мекемелерін қайта атау туралы» Қазақстан Республикасы Үкіметінің 2007 жылғы 17 қыркүйектегі № 811 Қаулысы (2014.23.09. берілген өзгерістер мен толықтыруларымен)</w:t>
    </w:r>
  </w:p>
  <w:p w:rsidR="00895001" w:rsidRPr="00895001" w:rsidRDefault="00895001" w:rsidP="008950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01" w:rsidRDefault="008950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001"/>
    <w:rsid w:val="00895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50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50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50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50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50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50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50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50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825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528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92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61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51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1652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министрлігінің мемлекеттік мекемелерін қайта атау туралы» Қазақстан Республикасы Үкіметінің 2007 жылғы 17 қыркүйектегі № 811 Қаулысы (2014.23.09.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2024-02-19T11:59:00Z</dcterms:created>
  <dcterms:modified xsi:type="dcterms:W3CDTF">2024-02-19T11:59:00Z</dcterms:modified>
</cp:coreProperties>
</file>