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94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t xml:space="preserve"> </w:t>
      </w:r>
      <w:r>
        <w:br/>
      </w:r>
      <w:r>
        <w:rPr>
          <w:rStyle w:val="s1"/>
        </w:rPr>
        <w:t>от 5 апреля 1999 года № 365-1</w:t>
      </w:r>
      <w:r>
        <w:t xml:space="preserve"> </w:t>
      </w:r>
      <w:r>
        <w:br/>
      </w:r>
      <w:r>
        <w:rPr>
          <w:rStyle w:val="s1"/>
        </w:rPr>
        <w:t>О специальном государственном пособии в Республике Казахстан</w:t>
      </w:r>
    </w:p>
    <w:p w:rsidR="00000000" w:rsidRDefault="008D5944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1 января 2000 г.</w:t>
      </w:r>
    </w:p>
    <w:p w:rsidR="00000000" w:rsidRDefault="008D5944">
      <w:pPr>
        <w:spacing w:after="240"/>
        <w:ind w:firstLine="400"/>
        <w:jc w:val="both"/>
      </w:pPr>
      <w:r>
        <w:t>Настоящий Закон Республики Казахстан регулирует отношения в сфере государственного социального обеспечения граждан, имеющих право на получение специального государственного пособия.</w:t>
      </w:r>
    </w:p>
    <w:p w:rsidR="00000000" w:rsidRDefault="008D5944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8D5944">
      <w:pPr>
        <w:ind w:firstLine="400"/>
        <w:jc w:val="both"/>
      </w:pPr>
      <w:r>
        <w:t>В настоящем Законе ис</w:t>
      </w:r>
      <w:r>
        <w:t xml:space="preserve">пользуются следующие основные понятия: </w:t>
      </w:r>
    </w:p>
    <w:p w:rsidR="00000000" w:rsidRDefault="008D5944">
      <w:pPr>
        <w:ind w:firstLine="400"/>
        <w:jc w:val="both"/>
      </w:pPr>
      <w:r>
        <w:t xml:space="preserve">1) </w:t>
      </w:r>
      <w:r>
        <w:rPr>
          <w:rStyle w:val="s1"/>
        </w:rPr>
        <w:t>специальное государственное пособие (далее - пособие)</w:t>
      </w:r>
      <w:r>
        <w:t xml:space="preserve"> - денежная выплата нуждающимся в социальной защите и предоставляемая независимо от иных видов пособий; </w:t>
      </w:r>
    </w:p>
    <w:p w:rsidR="00000000" w:rsidRDefault="008D5944">
      <w:pPr>
        <w:ind w:firstLine="400"/>
        <w:jc w:val="both"/>
      </w:pPr>
      <w:r>
        <w:t xml:space="preserve">2) </w:t>
      </w:r>
      <w:r>
        <w:rPr>
          <w:rStyle w:val="s1"/>
        </w:rPr>
        <w:t>уполномоченный орган по выплате пособия</w:t>
      </w:r>
      <w:r>
        <w:t xml:space="preserve"> - организаци</w:t>
      </w:r>
      <w:r>
        <w:t xml:space="preserve">я, осуществляющая выплату пособия; </w:t>
      </w:r>
    </w:p>
    <w:p w:rsidR="00000000" w:rsidRDefault="008D5944">
      <w:pPr>
        <w:spacing w:after="240"/>
        <w:ind w:firstLine="400"/>
        <w:jc w:val="both"/>
      </w:pPr>
      <w:r>
        <w:t xml:space="preserve">3) </w:t>
      </w:r>
      <w:r>
        <w:rPr>
          <w:rStyle w:val="s1"/>
        </w:rPr>
        <w:t>центральный исполнительный орган</w:t>
      </w:r>
      <w:r>
        <w:t xml:space="preserve"> - государственный орган, обеспечивающий реализацию государственной политики в сфере социальной защиты населения и осуществляющий назначение пособия.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2.</w:t>
      </w:r>
      <w:r>
        <w:t xml:space="preserve"> Средства на выплату пособ</w:t>
      </w:r>
      <w:r>
        <w:t xml:space="preserve">ия </w:t>
      </w:r>
    </w:p>
    <w:p w:rsidR="00000000" w:rsidRDefault="008D5944">
      <w:pPr>
        <w:spacing w:after="240"/>
        <w:ind w:firstLine="400"/>
        <w:jc w:val="both"/>
      </w:pPr>
      <w:r>
        <w:t>Выплата пособия в соответствии с настоящим Законом осуществляется за счет средств государственного бюджета.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3.</w:t>
      </w:r>
      <w:r>
        <w:t xml:space="preserve"> Право граждан на пособие </w:t>
      </w:r>
    </w:p>
    <w:p w:rsidR="00000000" w:rsidRDefault="008D5944">
      <w:pPr>
        <w:ind w:firstLine="400"/>
        <w:jc w:val="both"/>
      </w:pPr>
      <w:r>
        <w:t>1. Граждане Республики Казахстан имеют право на получение пособия в порядке, предусмотренном настоящим Закон</w:t>
      </w:r>
      <w:r>
        <w:t xml:space="preserve">ом и принятыми в соответствии с ним иными нормативными правовыми актами Республики Казахстан. </w:t>
      </w:r>
    </w:p>
    <w:p w:rsidR="00000000" w:rsidRDefault="008D5944">
      <w:pPr>
        <w:ind w:firstLine="400"/>
        <w:jc w:val="both"/>
      </w:pPr>
      <w:r>
        <w:rPr>
          <w:rStyle w:val="s3"/>
        </w:rPr>
        <w:t>См.</w:t>
      </w:r>
      <w:hyperlink r:id="rId7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396 О</w:t>
      </w:r>
      <w:r>
        <w:rPr>
          <w:rStyle w:val="s3"/>
        </w:rPr>
        <w:t xml:space="preserve"> реализации Закона Республики Казахстан от 5 апреля 1999 года "О специальном государственном пособии в Республике Казахстан".</w:t>
      </w:r>
      <w:r>
        <w:t xml:space="preserve"> </w:t>
      </w:r>
    </w:p>
    <w:p w:rsidR="00000000" w:rsidRDefault="008D5944">
      <w:pPr>
        <w:ind w:firstLine="400"/>
        <w:jc w:val="both"/>
      </w:pPr>
      <w:r>
        <w:t>2. Иностранцы и лица без гражданства, постоянно проживающие в Республике Казахстан, пользуются правом на пособие наравне с гражда</w:t>
      </w:r>
      <w:r>
        <w:t xml:space="preserve">нами Республики Казахстан. </w:t>
      </w:r>
    </w:p>
    <w:p w:rsidR="00000000" w:rsidRDefault="008D5944">
      <w:pPr>
        <w:ind w:firstLine="400"/>
        <w:jc w:val="both"/>
      </w:pPr>
      <w:r>
        <w:t xml:space="preserve">3. Пособие входит в систему государственного социального обеспечения и представляет собой ежемесячные выплаты денег гражданам, имеющим право на их получение. </w:t>
      </w:r>
    </w:p>
    <w:p w:rsidR="00000000" w:rsidRDefault="008D5944">
      <w:pPr>
        <w:spacing w:after="240"/>
        <w:ind w:firstLine="400"/>
        <w:jc w:val="both"/>
      </w:pPr>
      <w:r>
        <w:t>4. Лицам, имеющим одновременно право на получение специального госуда</w:t>
      </w:r>
      <w:r>
        <w:t>рственного пособия по нескольким основаниям, пособие выплачивается только по одному основанию по их выбору.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4.</w:t>
      </w:r>
      <w:r>
        <w:t xml:space="preserve"> Граждане, имеющие право на пособие </w:t>
      </w:r>
    </w:p>
    <w:p w:rsidR="00000000" w:rsidRDefault="008D5944">
      <w:pPr>
        <w:ind w:firstLine="400"/>
        <w:jc w:val="both"/>
      </w:pPr>
      <w:r>
        <w:t xml:space="preserve">К гражданам, имеющим право на получение пособия, относятся: </w:t>
      </w:r>
    </w:p>
    <w:p w:rsidR="00000000" w:rsidRDefault="008D5944">
      <w:pPr>
        <w:ind w:firstLine="400"/>
        <w:jc w:val="both"/>
      </w:pPr>
      <w:r>
        <w:t>1) участники и инвалиды Великой Отечестве</w:t>
      </w:r>
      <w:r>
        <w:t xml:space="preserve">нной войны, а также лица, приравненные по льготам и гарантиям к участникам и инвалидам Великой Отечественной войны, статус которых определен </w:t>
      </w:r>
      <w:hyperlink r:id="rId8" w:anchor="sub_id=50000" w:history="1">
        <w:r>
          <w:rPr>
            <w:rStyle w:val="a3"/>
          </w:rPr>
          <w:t>статьями 5-8</w:t>
        </w:r>
      </w:hyperlink>
      <w:r>
        <w:t xml:space="preserve"> Указа Президента Рес</w:t>
      </w:r>
      <w:r>
        <w:t xml:space="preserve">публики Казахстан, имеющего силу закона, от 28 апреля 1995 г. № 2247 "О льготах и социальной защите участников, инвалидов Великой Отечественной войны и лиц, приравненных к ним"; </w:t>
      </w:r>
    </w:p>
    <w:p w:rsidR="00000000" w:rsidRDefault="008D5944">
      <w:pPr>
        <w:ind w:firstLine="400"/>
        <w:jc w:val="both"/>
      </w:pPr>
      <w:r>
        <w:t>2) вдовы воинов, погибших (умерших, пропавших без вести) в Великой Отечествен</w:t>
      </w:r>
      <w:r>
        <w:t xml:space="preserve">ной войне и не вступившие в повторный брак; </w:t>
      </w:r>
    </w:p>
    <w:p w:rsidR="00000000" w:rsidRDefault="008D5944">
      <w:pPr>
        <w:ind w:firstLine="400"/>
        <w:jc w:val="both"/>
      </w:pPr>
      <w:bookmarkStart w:id="1" w:name="SUB40300"/>
      <w:bookmarkEnd w:id="1"/>
      <w:r>
        <w:t xml:space="preserve">3) семьи погибших (умерших, пропавших без вести) военнослужащих, а именно: семьи военнослужащих, погибших (пропавших без вести) или умерших вследствие ранения, контузии, увечья, заболевания, полученных в период </w:t>
      </w:r>
      <w:r>
        <w:t>боевых действий в Афганистане или в других государствах, в которых велись боевые действия; семьи военнослужащих, погибших (умерших) при прохождении воинской службы в мирное время, дети, иждивенцы погибшего (умершего, пропавшего без вести); семьи сотруднико</w:t>
      </w:r>
      <w:r>
        <w:t>в органов внутренних дел, погибших при исполнении служебных обязанностей; родители; жены (мужья), не вступившие в повторный брак; семьи лиц, погибших при ликвидации последствий катастрофы на Чернобыльской АЭС и других радиационных катастроф и аварий на объ</w:t>
      </w:r>
      <w:r>
        <w:t xml:space="preserve">ектах гражданского или военного назначения; </w:t>
      </w:r>
    </w:p>
    <w:p w:rsidR="00000000" w:rsidRDefault="008D5944">
      <w:pPr>
        <w:ind w:firstLine="400"/>
        <w:jc w:val="both"/>
      </w:pPr>
      <w:r>
        <w:t>4) не вступившие в повторный брак жены (мужья) умерших инвалидов войны и приравненных к ним инвалидов, а также жены (мужья) умерших участников войны, партизан, подпольщиков, граждан, награжденных медалью "За обо</w:t>
      </w:r>
      <w:r>
        <w:t xml:space="preserve">рону Ленинграда" или знаком "Жителю блокадного Ленинграда", признававшихся инвалидами в результате общего заболевания, трудового увечья и других причин (за исключением противоправных); </w:t>
      </w:r>
    </w:p>
    <w:p w:rsidR="00000000" w:rsidRDefault="008D5944">
      <w:pPr>
        <w:ind w:firstLine="400"/>
        <w:jc w:val="both"/>
      </w:pPr>
      <w:r>
        <w:t>5) лица, награжденные орденами и медалями бывшего Союза ССР за самоотв</w:t>
      </w:r>
      <w:r>
        <w:t xml:space="preserve">ерженный труд и безупречную воинскую службу в тылу в годы Великой Отечественной войны; </w:t>
      </w:r>
    </w:p>
    <w:p w:rsidR="00000000" w:rsidRDefault="008D5944">
      <w:pPr>
        <w:ind w:firstLine="400"/>
        <w:jc w:val="both"/>
      </w:pPr>
      <w:r>
        <w:t>6) лица из числа участников ликвидации последствий катастрофы на Чернобыльской АЭС в 1988-1989 годах, эвакуированных (самостоятельно выехавших) из зон отчуждения и отсе</w:t>
      </w:r>
      <w:r>
        <w:t xml:space="preserve">ления в Республику Казахстан, включая детей, которые на день эвакуации находились во внутриутробном состоянии; </w:t>
      </w:r>
    </w:p>
    <w:p w:rsidR="00000000" w:rsidRDefault="008D5944">
      <w:pPr>
        <w:ind w:firstLine="400"/>
        <w:jc w:val="both"/>
      </w:pPr>
      <w:r>
        <w:t xml:space="preserve">7) инвалиды I, II и III групп; </w:t>
      </w:r>
    </w:p>
    <w:p w:rsidR="00000000" w:rsidRDefault="008D5944">
      <w:pPr>
        <w:ind w:firstLine="400"/>
        <w:jc w:val="both"/>
      </w:pPr>
      <w:r>
        <w:t xml:space="preserve">8) дети-инвалиды до 16 лет; </w:t>
      </w:r>
    </w:p>
    <w:p w:rsidR="00000000" w:rsidRDefault="008D5944">
      <w:pPr>
        <w:ind w:firstLine="400"/>
        <w:jc w:val="both"/>
      </w:pPr>
      <w:r>
        <w:t xml:space="preserve">9) многодетные матери, награжденные подвесками "Алтын алка", "Кумiс алка" </w:t>
      </w:r>
      <w:r>
        <w:t xml:space="preserve">или получившие ранее звание "Мать-героиня"; </w:t>
      </w:r>
    </w:p>
    <w:p w:rsidR="00000000" w:rsidRDefault="008D5944">
      <w:pPr>
        <w:spacing w:after="240"/>
        <w:ind w:firstLine="400"/>
        <w:jc w:val="both"/>
      </w:pPr>
      <w:r>
        <w:t>10) многодетные семьи, имеющие четырех и более совместно проживающих несовершеннолетних детей (в том числе детей, обучающихся в высших и средних специальных учебных заведениях, - после достижения ими совершеннол</w:t>
      </w:r>
      <w:r>
        <w:t>етия - до времени окончания ими учебных заведений).</w:t>
      </w:r>
    </w:p>
    <w:p w:rsidR="00000000" w:rsidRDefault="008D5944">
      <w:pPr>
        <w:spacing w:after="240"/>
        <w:jc w:val="center"/>
      </w:pPr>
      <w:r>
        <w:rPr>
          <w:rStyle w:val="s1"/>
        </w:rPr>
        <w:t>Глава 2. Порядок назначения и выплаты пособия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назначения пособия </w:t>
      </w:r>
    </w:p>
    <w:p w:rsidR="00000000" w:rsidRDefault="008D5944">
      <w:pPr>
        <w:ind w:firstLine="400"/>
        <w:jc w:val="both"/>
      </w:pPr>
      <w:r>
        <w:t>1. Обращение за назначением пособия может осуществляться в любое время после возникновения права на пособие без ограниче</w:t>
      </w:r>
      <w:r>
        <w:t xml:space="preserve">ния каким-либо сроком. </w:t>
      </w:r>
    </w:p>
    <w:p w:rsidR="00000000" w:rsidRDefault="008D5944">
      <w:pPr>
        <w:ind w:firstLine="400"/>
        <w:jc w:val="both"/>
      </w:pPr>
      <w:r>
        <w:t>2. Заявление о назначении пособия подается лицом, имеющим право на его получение, в уполномоченный орган по выплате пособий по месту жительства с приложением документов, перечень которых утверждается центральным исполнительным орган</w:t>
      </w:r>
      <w:r>
        <w:t xml:space="preserve">ом. </w:t>
      </w:r>
    </w:p>
    <w:p w:rsidR="00000000" w:rsidRDefault="008D5944">
      <w:pPr>
        <w:ind w:firstLine="400"/>
        <w:jc w:val="both"/>
      </w:pPr>
      <w:r>
        <w:t xml:space="preserve">Уполномоченный орган по выплате пособий передает подготовленный проект решения о назначении или об отказе в назначении пособия в центральный исполнительный орган. </w:t>
      </w:r>
    </w:p>
    <w:p w:rsidR="00000000" w:rsidRDefault="008D5944">
      <w:pPr>
        <w:ind w:firstLine="400"/>
        <w:jc w:val="both"/>
      </w:pPr>
      <w:r>
        <w:t>3. Рассмотрение документов для назначения пособия осуществляется центральным исполнител</w:t>
      </w:r>
      <w:r>
        <w:t xml:space="preserve">ьным органом в 10-дневный срок со дня представления документов. </w:t>
      </w:r>
    </w:p>
    <w:p w:rsidR="00000000" w:rsidRDefault="008D5944">
      <w:pPr>
        <w:ind w:firstLine="400"/>
        <w:jc w:val="both"/>
      </w:pPr>
      <w:r>
        <w:t>4. Центральный исполнительный орган не позднее 5 дней после вынесения соответствующего решения письменно извещает о нем заявителя. Пособие назначается со дня обращения за назначением пособия.</w:t>
      </w:r>
      <w:r>
        <w:t xml:space="preserve"> В случае отказа в назначении пособия центральный исполнительный орган обязан письменно мотивировать причины отказа и вернуть заявителю через уполномоченный орган по выплате пособий представленные документы. </w:t>
      </w:r>
    </w:p>
    <w:p w:rsidR="00000000" w:rsidRDefault="008D5944">
      <w:pPr>
        <w:ind w:firstLine="400"/>
        <w:jc w:val="both"/>
      </w:pPr>
      <w:r>
        <w:t>5. Пересмотр размера пособия производится в свя</w:t>
      </w:r>
      <w:r>
        <w:t xml:space="preserve">зи с изменением </w:t>
      </w:r>
      <w:hyperlink r:id="rId9" w:anchor="sub_id=150000" w:history="1">
        <w:r>
          <w:rPr>
            <w:rStyle w:val="a3"/>
          </w:rPr>
          <w:t>месячного расчетного показателя</w:t>
        </w:r>
      </w:hyperlink>
      <w:r>
        <w:t xml:space="preserve">, утверждаемого ежегодно законом о республиканском бюджете, а также с изменением группы инвалидности. </w:t>
      </w:r>
    </w:p>
    <w:p w:rsidR="00000000" w:rsidRDefault="008D5944">
      <w:pPr>
        <w:ind w:firstLine="400"/>
        <w:jc w:val="both"/>
      </w:pPr>
      <w:r>
        <w:t>При изменении группы ин</w:t>
      </w:r>
      <w:r>
        <w:t xml:space="preserve">валидности уполномоченный орган по выплате пособия вновь направляет проект решения о назначении нового размера пособия в центральный исполнительный орган. </w:t>
      </w:r>
    </w:p>
    <w:p w:rsidR="00000000" w:rsidRDefault="008D5944">
      <w:pPr>
        <w:ind w:firstLine="400"/>
        <w:jc w:val="both"/>
      </w:pPr>
      <w:r>
        <w:t xml:space="preserve">6. Решение центрального исполнительного органа об отказе в назначении пособия может быть обжаловано </w:t>
      </w:r>
      <w:r>
        <w:t xml:space="preserve">в установленном законодательством порядке. </w:t>
      </w:r>
    </w:p>
    <w:p w:rsidR="00000000" w:rsidRDefault="008D594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12 апреля 1999 г. № 60-п "Об утверждении Инструкции о поря</w:t>
      </w:r>
      <w:r>
        <w:rPr>
          <w:rStyle w:val="s3"/>
        </w:rPr>
        <w:t>дке назначения и выплаты государственных социальных пособий по инвалидности, по случаю потери кормильца, по возрасту и специальных государственных пособий из Государственного центра по выплате пенсий".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выплаты пособия </w:t>
      </w:r>
    </w:p>
    <w:p w:rsidR="00000000" w:rsidRDefault="008D5944">
      <w:pPr>
        <w:ind w:firstLine="400"/>
        <w:jc w:val="both"/>
      </w:pPr>
      <w:r>
        <w:t xml:space="preserve">1. Выплата пособия </w:t>
      </w:r>
      <w:r>
        <w:t xml:space="preserve">производится уполномоченным органом по выплате пособий на основании решения центрального исполнительного органа. </w:t>
      </w:r>
    </w:p>
    <w:p w:rsidR="00000000" w:rsidRDefault="008D5944">
      <w:pPr>
        <w:ind w:firstLine="400"/>
        <w:jc w:val="both"/>
      </w:pPr>
      <w:r>
        <w:rPr>
          <w:rStyle w:val="s3"/>
        </w:rPr>
        <w:t>См.</w:t>
      </w:r>
      <w:hyperlink r:id="rId11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</w:t>
      </w:r>
      <w:r>
        <w:rPr>
          <w:rStyle w:val="s3"/>
        </w:rPr>
        <w:t>я 1999 года № 396 О реализации Закона Республики Казахстан от 5 апреля 1999 года "О специальном государственном пособии в Республике Казахстан".</w:t>
      </w:r>
      <w:r>
        <w:t xml:space="preserve"> </w:t>
      </w:r>
    </w:p>
    <w:p w:rsidR="00000000" w:rsidRDefault="008D5944">
      <w:pPr>
        <w:ind w:firstLine="400"/>
        <w:jc w:val="both"/>
      </w:pPr>
      <w:r>
        <w:t>2. Выплата пособия производится за истекший месяц и на период соблюдения условий, по которым пособие назначено</w:t>
      </w:r>
      <w:r>
        <w:t xml:space="preserve"> с момента возникновения права на получение пособия. </w:t>
      </w:r>
    </w:p>
    <w:p w:rsidR="00000000" w:rsidRDefault="008D5944">
      <w:pPr>
        <w:ind w:firstLine="400"/>
        <w:jc w:val="both"/>
      </w:pPr>
      <w:r>
        <w:t>3. В случае изменения группы инвалидности выплата пособия осуществляется в размере, установленном законодательством для соответствующей группы инвалидности, с момента возникновения права на получение по</w:t>
      </w:r>
      <w:r>
        <w:t xml:space="preserve">собия в новом размере. </w:t>
      </w:r>
    </w:p>
    <w:p w:rsidR="00000000" w:rsidRDefault="008D5944">
      <w:pPr>
        <w:ind w:firstLine="400"/>
        <w:jc w:val="both"/>
      </w:pPr>
      <w:r>
        <w:t>4. Если инвалид не явился в уполномоченный орган по вопросам медико-социальной экспертизы (далее - МСЭК) на переосвидетельствование в установленный законодательством срок, то выплата пособия ему приостанавливается до момента признан</w:t>
      </w:r>
      <w:r>
        <w:t xml:space="preserve">ия его вновь инвалидом. </w:t>
      </w:r>
      <w:r>
        <w:rPr>
          <w:rStyle w:val="s3"/>
        </w:rPr>
        <w:t xml:space="preserve">Отдельные вопросы переосвидетельствования см. в </w:t>
      </w:r>
      <w:hyperlink r:id="rId12" w:anchor="sub_id=3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медико-социальных экспертных комиссиях" утвержденном постановлением Кабинета Министров РК </w:t>
      </w:r>
      <w:r>
        <w:rPr>
          <w:rStyle w:val="s3"/>
        </w:rPr>
        <w:t>от 2 июля 1992 г. № 571</w:t>
      </w:r>
      <w:r>
        <w:t xml:space="preserve"> </w:t>
      </w:r>
    </w:p>
    <w:p w:rsidR="00000000" w:rsidRDefault="008D5944">
      <w:pPr>
        <w:ind w:firstLine="400"/>
        <w:jc w:val="both"/>
      </w:pPr>
      <w:r>
        <w:t>При пропуске срока переосвидетельствования по уважительной причине выплата пособия производится со дня приостановления выплаты до дня переосвидетельствования, но не более чем за 6 месяцев, если МСЭК признает его на этот период инва</w:t>
      </w:r>
      <w:r>
        <w:t xml:space="preserve">лидом. При этом, если при переосвидетельствовании инвалид переведен в другую группу инвалидности (более высокую или более низкую), то пособие за указанное время выплачивается по прежней группе. </w:t>
      </w:r>
    </w:p>
    <w:p w:rsidR="00000000" w:rsidRDefault="008D5944">
      <w:pPr>
        <w:ind w:firstLine="400"/>
        <w:jc w:val="both"/>
      </w:pPr>
      <w:r>
        <w:t>5. При проживании совместно двух и более лиц, на которых расп</w:t>
      </w:r>
      <w:r>
        <w:t xml:space="preserve">ространяется действие настоящего Закона, пособие предоставляется для каждого из них. </w:t>
      </w:r>
    </w:p>
    <w:p w:rsidR="00000000" w:rsidRDefault="008D594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12 апреля 1999 г</w:t>
      </w:r>
      <w:r>
        <w:rPr>
          <w:rStyle w:val="s3"/>
        </w:rPr>
        <w:t>. № 60-п "Об утверждении Инструкции о порядке назначения и выплаты государственных социальных пособий по инвалидности, по случаю потери кормильца, по возрасту и специальных государственных пособий из Государственного центра по выплате пенсий".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7.</w:t>
      </w:r>
      <w:r>
        <w:t xml:space="preserve"> Ра</w:t>
      </w:r>
      <w:r>
        <w:t xml:space="preserve">змеры пособия </w:t>
      </w:r>
    </w:p>
    <w:p w:rsidR="00000000" w:rsidRDefault="008D5944">
      <w:pPr>
        <w:ind w:firstLine="400"/>
        <w:jc w:val="both"/>
      </w:pPr>
      <w:r>
        <w:t xml:space="preserve">Пособие назначается гражданам, имеющим право на получение специального государственного пособия, исходя из перечня льгот, определенных законодательными актами Республики Казахстан. </w:t>
      </w:r>
    </w:p>
    <w:p w:rsidR="00000000" w:rsidRDefault="008D5944">
      <w:pPr>
        <w:ind w:firstLine="400"/>
        <w:jc w:val="both"/>
      </w:pPr>
      <w:r>
        <w:t xml:space="preserve">Пособие выплачивается с учетом изменения размера месячного </w:t>
      </w:r>
      <w:r>
        <w:t xml:space="preserve">расчетного показателя, утверждаемого в законе о республиканском бюджете на соответствующий год. </w:t>
      </w:r>
    </w:p>
    <w:p w:rsidR="00000000" w:rsidRDefault="008D5944">
      <w:pPr>
        <w:ind w:firstLine="400"/>
        <w:jc w:val="both"/>
      </w:pPr>
      <w:r>
        <w:t xml:space="preserve">Пособие назначается в следующих размерах: </w:t>
      </w:r>
    </w:p>
    <w:p w:rsidR="00000000" w:rsidRDefault="008D5944">
      <w:pPr>
        <w:ind w:firstLine="400"/>
        <w:jc w:val="both"/>
      </w:pPr>
      <w:r>
        <w:t xml:space="preserve">1) участникам Великой Отечественной войны - 5,8 </w:t>
      </w:r>
      <w:hyperlink r:id="rId14" w:anchor="sub_id=15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8D5944">
      <w:pPr>
        <w:ind w:firstLine="400"/>
        <w:jc w:val="both"/>
      </w:pPr>
      <w:r>
        <w:t xml:space="preserve">2) инвалидам Великой Отечественной войны - 7,1 месячного расчетного показателя; </w:t>
      </w:r>
    </w:p>
    <w:p w:rsidR="00000000" w:rsidRDefault="008D5944">
      <w:pPr>
        <w:ind w:firstLine="400"/>
        <w:jc w:val="both"/>
      </w:pPr>
      <w:r>
        <w:t>3) лицам, приравненным по льготам и гарантиям к участникам</w:t>
      </w:r>
      <w:r>
        <w:t xml:space="preserve"> Великой Отечественной войны, - 2,4 месячного расчетного показателя; </w:t>
      </w:r>
    </w:p>
    <w:p w:rsidR="00000000" w:rsidRDefault="008D5944">
      <w:pPr>
        <w:ind w:firstLine="400"/>
        <w:jc w:val="both"/>
      </w:pPr>
      <w:r>
        <w:t xml:space="preserve">4) лицам, приравненным по льготам и гарантиям к инвалидам Великой Отечественной войны, - 5,7 месячного расчетного показателя; </w:t>
      </w:r>
    </w:p>
    <w:p w:rsidR="00000000" w:rsidRDefault="008D5944">
      <w:pPr>
        <w:ind w:firstLine="400"/>
        <w:jc w:val="both"/>
      </w:pPr>
      <w:r>
        <w:t>5) вдовам воинов, погибших (умерших, пропавших без вести) в</w:t>
      </w:r>
      <w:r>
        <w:t xml:space="preserve"> Великой Отечественной войне, не вступившим в повторный брак, - 2,7 месячного расчетного показателя; </w:t>
      </w:r>
    </w:p>
    <w:p w:rsidR="00000000" w:rsidRDefault="008D5944">
      <w:pPr>
        <w:ind w:firstLine="400"/>
        <w:jc w:val="both"/>
      </w:pPr>
      <w:r>
        <w:t>6) семьям погибших (умерших, пропавших без вести) военнослужащих, семьям лиц, погибших при ликвидации последствий катастрофы на Чернобыльской АЭС и других</w:t>
      </w:r>
      <w:r>
        <w:t xml:space="preserve"> радиационных катастроф и аварий на объектах гражданского или военного назначения, - 2,8 месячного расчетного показателя; </w:t>
      </w:r>
    </w:p>
    <w:p w:rsidR="00000000" w:rsidRDefault="008D5944">
      <w:pPr>
        <w:ind w:firstLine="400"/>
        <w:jc w:val="both"/>
      </w:pPr>
      <w:r>
        <w:t xml:space="preserve">7) женам (мужьям) умерших инвалидов войны и приравненных к ним инвалидов, а также женам (мужьям) умерших участников войны, партизан, </w:t>
      </w:r>
      <w:r>
        <w:t xml:space="preserve">подпольщиков, граждан, награжденных медалью "За оборону Ленинграда" или знаком "Жителю блокадного Ленинграда", признававшихся инвалидами в результате общего заболевания, трудового увечья и других причин (за исключением противоправных), которые не вступили </w:t>
      </w:r>
      <w:r>
        <w:t xml:space="preserve">в повторный брак, - 0,9 месячного расчетного показателя; </w:t>
      </w:r>
    </w:p>
    <w:p w:rsidR="00000000" w:rsidRDefault="008D5944">
      <w:pPr>
        <w:ind w:firstLine="400"/>
        <w:jc w:val="both"/>
      </w:pPr>
      <w:r>
        <w:t>8) лицам, награжденным орденами и медалями бывшего Союза ССР за самоотверженный труд и безупречную воинскую службу в тылу в годы Великой Отечественной войны, а также лицам из числа участников ликвид</w:t>
      </w:r>
      <w:r>
        <w:t>ации последствий катастрофы на Чернобыльской АЭС в 1988-1989 годах, эвакуированным (самостоятельно выехавшим) из зон отчуждения и отселения в Республику Казахстан, включая детей, которые на день эвакуации находились во внутриутробном состоянии, - 0,5 месяч</w:t>
      </w:r>
      <w:r>
        <w:t xml:space="preserve">ного расчетного показателя; </w:t>
      </w:r>
    </w:p>
    <w:p w:rsidR="00000000" w:rsidRDefault="008D5944">
      <w:pPr>
        <w:ind w:firstLine="400"/>
        <w:jc w:val="both"/>
      </w:pPr>
      <w:r>
        <w:t xml:space="preserve">9) инвалидам I и II групп - 1,4 месячного расчетного показателя; </w:t>
      </w:r>
    </w:p>
    <w:p w:rsidR="00000000" w:rsidRDefault="008D5944">
      <w:pPr>
        <w:ind w:firstLine="400"/>
        <w:jc w:val="both"/>
      </w:pPr>
      <w:r>
        <w:t xml:space="preserve">10) инвалидам III группы - 0,6 месячного расчетного показателя; </w:t>
      </w:r>
    </w:p>
    <w:p w:rsidR="00000000" w:rsidRDefault="008D5944">
      <w:pPr>
        <w:ind w:firstLine="400"/>
        <w:jc w:val="both"/>
      </w:pPr>
      <w:r>
        <w:t xml:space="preserve">11) детям-инвалидам до 16 лет - 0,9 месячного расчетного показателя; </w:t>
      </w:r>
    </w:p>
    <w:p w:rsidR="00000000" w:rsidRDefault="008D5944">
      <w:pPr>
        <w:ind w:firstLine="400"/>
        <w:jc w:val="both"/>
      </w:pPr>
      <w:r>
        <w:t>12) многодетным матерям, н</w:t>
      </w:r>
      <w:r>
        <w:t xml:space="preserve">агражденным подвесками "Алтын алка", "Кумiс алка" или получившим ранее звание "Мать-героиня", многодетным семьям, имеющим четырех и более совместно проживающих несовершеннолетних детей (в том числе детей, обучающихся в высших и средних специальных учебных </w:t>
      </w:r>
      <w:r>
        <w:t xml:space="preserve">заведениях, - после достижения ими совершеннолетия - до времени окончания ими учебных заведений) - 1,9 месячного расчетного показателя; </w:t>
      </w:r>
    </w:p>
    <w:p w:rsidR="00000000" w:rsidRDefault="008D5944">
      <w:pPr>
        <w:ind w:firstLine="400"/>
        <w:jc w:val="both"/>
      </w:pPr>
      <w:r>
        <w:t xml:space="preserve">13) жертвам политических репрессий, лицам, пострадавшим от политических репрессий, имеющим инвалидность или являющимся </w:t>
      </w:r>
      <w:r>
        <w:t xml:space="preserve">пенсионерами, - 1,0 месячный расчетный показатель; </w:t>
      </w:r>
    </w:p>
    <w:p w:rsidR="00000000" w:rsidRDefault="008D5944">
      <w:pPr>
        <w:spacing w:after="240"/>
        <w:ind w:firstLine="400"/>
        <w:jc w:val="both"/>
      </w:pPr>
      <w:r>
        <w:t>14) лицам, которым назначены пенсии за особые заслуги перед Республикой Казахстан, - 1,0 месячный расчетный показатель.</w:t>
      </w:r>
    </w:p>
    <w:p w:rsidR="00000000" w:rsidRDefault="008D5944">
      <w:pPr>
        <w:spacing w:after="240"/>
        <w:jc w:val="center"/>
      </w:pPr>
      <w:r>
        <w:rPr>
          <w:rStyle w:val="s1"/>
        </w:rPr>
        <w:t>Глава 3. Заключительные положения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8.</w:t>
      </w:r>
      <w:r>
        <w:t xml:space="preserve"> Отказ в назначении, прекращение или прио</w:t>
      </w:r>
      <w:r>
        <w:t xml:space="preserve">становление выплаты пособия </w:t>
      </w:r>
    </w:p>
    <w:p w:rsidR="00000000" w:rsidRDefault="008D5944">
      <w:pPr>
        <w:ind w:firstLine="400"/>
        <w:jc w:val="both"/>
      </w:pPr>
      <w:r>
        <w:t xml:space="preserve">1. Центральный исполнительный орган отказывает в назначении пособия лицам, не представившим документы, подтверждающие право на назначение пособия, или представившим документы, содержащие недостоверные сведения. </w:t>
      </w:r>
    </w:p>
    <w:p w:rsidR="00000000" w:rsidRDefault="008D5944">
      <w:pPr>
        <w:ind w:firstLine="400"/>
        <w:jc w:val="both"/>
      </w:pPr>
      <w:r>
        <w:t>2. Выплата посо</w:t>
      </w:r>
      <w:r>
        <w:t xml:space="preserve">бия прекращается в случае утраты оснований для его назначения или со дня смерти получателя. </w:t>
      </w:r>
    </w:p>
    <w:p w:rsidR="00000000" w:rsidRDefault="008D5944">
      <w:pPr>
        <w:spacing w:after="240"/>
        <w:ind w:firstLine="400"/>
        <w:jc w:val="both"/>
      </w:pPr>
      <w:r>
        <w:t>3. Выплата пособия приостанавливается на период отбывания получателем пособия уголовного наказания, назначенного судом в виде лишения свободы. В случае, если такой</w:t>
      </w:r>
      <w:r>
        <w:t xml:space="preserve"> получатель пособия относится к гражданам, указанным в </w:t>
      </w:r>
      <w:hyperlink w:anchor="sub40300" w:history="1">
        <w:r>
          <w:rPr>
            <w:rStyle w:val="a3"/>
          </w:rPr>
          <w:t>подпункте 3) статьи 4</w:t>
        </w:r>
      </w:hyperlink>
      <w:r>
        <w:t xml:space="preserve"> настоящего Закона, то пособие может быть переоформлено на другого члена семьи, имеющего на это право.</w:t>
      </w:r>
    </w:p>
    <w:p w:rsidR="00000000" w:rsidRDefault="008D5944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Порядок введения в действие настоящего Закона </w:t>
      </w:r>
    </w:p>
    <w:p w:rsidR="00000000" w:rsidRDefault="008D5944">
      <w:pPr>
        <w:spacing w:after="240"/>
        <w:ind w:firstLine="400"/>
        <w:jc w:val="both"/>
      </w:pPr>
      <w:r>
        <w:t>Настоящий Закон вводится в действие с 1 апреля 1999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D594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8D594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8D594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944" w:rsidRDefault="008D5944" w:rsidP="008D5944">
      <w:r>
        <w:separator/>
      </w:r>
    </w:p>
  </w:endnote>
  <w:endnote w:type="continuationSeparator" w:id="0">
    <w:p w:rsidR="008D5944" w:rsidRDefault="008D5944" w:rsidP="008D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944" w:rsidRDefault="008D5944" w:rsidP="008D5944">
      <w:r>
        <w:separator/>
      </w:r>
    </w:p>
  </w:footnote>
  <w:footnote w:type="continuationSeparator" w:id="0">
    <w:p w:rsidR="008D5944" w:rsidRDefault="008D5944" w:rsidP="008D5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 w:rsidP="008D59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D5944" w:rsidRPr="008D5944" w:rsidRDefault="008D5944" w:rsidP="008D59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апреля 1999 года № 365-1 О специальном государственном пособии в Республике Казахстан Данная редакция действовала до 1 января 2000 г. (редакция от 01.01.2000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944" w:rsidRDefault="008D59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944"/>
    <w:rsid w:val="008D5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9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D5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94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5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59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D5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594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635" TargetMode="External"/><Relationship Id="rId13" Type="http://schemas.openxmlformats.org/officeDocument/2006/relationships/hyperlink" Target="http://online.zakon.kz/Document/?doc_id=101342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2765" TargetMode="External"/><Relationship Id="rId12" Type="http://schemas.openxmlformats.org/officeDocument/2006/relationships/hyperlink" Target="http://online.zakon.kz/Document/?doc_id=100599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7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342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50" TargetMode="External"/><Relationship Id="rId14" Type="http://schemas.openxmlformats.org/officeDocument/2006/relationships/hyperlink" Target="http://online.zakon.kz/Document/?doc_id=101185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1658</Words>
  <Characters>11869</Characters>
  <Application>Microsoft Office Word</Application>
  <DocSecurity>0</DocSecurity>
  <Lines>98</Lines>
  <Paragraphs>26</Paragraphs>
  <ScaleCrop>false</ScaleCrop>
  <Company/>
  <LinksUpToDate>false</LinksUpToDate>
  <CharactersWithSpaces>13501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апреля 1999 года № 365-1 О специальном государственном пособии в Республике Казахстан Данная редакция действовала до 1 января 2000 г. (редакция от 01.01.2000 г.) (©Paragraph 2023)</dc:title>
  <dc:subject/>
  <dc:creator>Сергей М</dc:creator>
  <cp:keywords/>
  <dc:description/>
  <cp:lastModifiedBy>Сергей М</cp:lastModifiedBy>
  <cp:revision>2</cp:revision>
  <dcterms:created xsi:type="dcterms:W3CDTF">2023-09-09T16:36:00Z</dcterms:created>
  <dcterms:modified xsi:type="dcterms:W3CDTF">2023-09-09T16:36:00Z</dcterms:modified>
</cp:coreProperties>
</file>