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0CF1">
      <w:pPr>
        <w:spacing w:after="240"/>
        <w:jc w:val="center"/>
      </w:pPr>
      <w:bookmarkStart w:id="0" w:name="_GoBack"/>
      <w:bookmarkEnd w:id="0"/>
      <w:r>
        <w:rPr>
          <w:rStyle w:val="s1"/>
        </w:rPr>
        <w:t>Указ Президента Республики Казахстан от 20 марта 1999 года № 88 О Совете</w:t>
      </w:r>
      <w:r>
        <w:t xml:space="preserve"> </w:t>
      </w:r>
      <w:r>
        <w:br/>
      </w:r>
      <w:r>
        <w:rPr>
          <w:rStyle w:val="s1"/>
        </w:rPr>
        <w:t>Безопасности Республики Казахстан</w:t>
      </w:r>
      <w:r>
        <w:t xml:space="preserve"> </w:t>
      </w:r>
      <w:r>
        <w:br/>
      </w:r>
      <w:r>
        <w:rPr>
          <w:rStyle w:val="s1"/>
        </w:rPr>
        <w:t>(с изменениями, внесенными Указами Президента РК от 11.11.99 г. № 263;</w:t>
      </w:r>
      <w:r>
        <w:t xml:space="preserve"> </w:t>
      </w:r>
      <w:r>
        <w:br/>
      </w:r>
      <w:r>
        <w:rPr>
          <w:rStyle w:val="s1"/>
        </w:rPr>
        <w:t>от 10.02.00 г. № 333; от 15.05.00 г. № 393; от 12.05.01 г. № 607)</w:t>
      </w:r>
    </w:p>
    <w:p w:rsidR="00000000" w:rsidRDefault="00A50CF1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</w:t>
      </w:r>
      <w:hyperlink r:id="rId7" w:anchor="sub_id=100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24 сентября 2002 года</w:t>
      </w:r>
    </w:p>
    <w:p w:rsidR="00000000" w:rsidRDefault="00A50CF1">
      <w:pPr>
        <w:ind w:firstLine="400"/>
        <w:jc w:val="both"/>
      </w:pPr>
      <w:r>
        <w:t xml:space="preserve">В соответствии с </w:t>
      </w:r>
      <w:hyperlink r:id="rId8" w:anchor="sub_id=442000" w:history="1">
        <w:r>
          <w:rPr>
            <w:rStyle w:val="a3"/>
          </w:rPr>
          <w:t>п</w:t>
        </w:r>
        <w:r>
          <w:rPr>
            <w:rStyle w:val="a3"/>
          </w:rPr>
          <w:t>одпунктом 20) статьи 44</w:t>
        </w:r>
      </w:hyperlink>
      <w:r>
        <w:t xml:space="preserve"> Конституции Республики Казахстан постановляю: </w:t>
      </w:r>
    </w:p>
    <w:p w:rsidR="00000000" w:rsidRDefault="00A50CF1">
      <w:pPr>
        <w:ind w:firstLine="400"/>
        <w:jc w:val="both"/>
      </w:pPr>
      <w:r>
        <w:t xml:space="preserve">1. Утвердить: </w:t>
      </w:r>
    </w:p>
    <w:p w:rsidR="00000000" w:rsidRDefault="00A50CF1">
      <w:pPr>
        <w:ind w:firstLine="400"/>
        <w:jc w:val="both"/>
      </w:pPr>
      <w:r>
        <w:t xml:space="preserve">1) </w:t>
      </w:r>
      <w:hyperlink w:anchor="sub100" w:history="1">
        <w:r>
          <w:rPr>
            <w:rStyle w:val="a3"/>
          </w:rPr>
          <w:t>Положение</w:t>
        </w:r>
      </w:hyperlink>
      <w:r>
        <w:t xml:space="preserve"> о Совете Безопасности Республики Казахстан (приложение № 1); </w:t>
      </w:r>
    </w:p>
    <w:p w:rsidR="00000000" w:rsidRDefault="00A50CF1">
      <w:pPr>
        <w:ind w:firstLine="400"/>
        <w:jc w:val="both"/>
      </w:pPr>
      <w:r>
        <w:t>2) Состав Совета Безопасности Республики Казахстан (приложение № 2</w:t>
      </w:r>
      <w:r>
        <w:t xml:space="preserve">). </w:t>
      </w:r>
    </w:p>
    <w:p w:rsidR="00000000" w:rsidRDefault="00A50CF1">
      <w:pPr>
        <w:ind w:firstLine="400"/>
        <w:jc w:val="both"/>
      </w:pPr>
      <w:r>
        <w:t xml:space="preserve">2. Признать утратившим силу </w:t>
      </w:r>
      <w:hyperlink r:id="rId9" w:history="1">
        <w:r>
          <w:rPr>
            <w:rStyle w:val="a3"/>
          </w:rPr>
          <w:t>Указ</w:t>
        </w:r>
      </w:hyperlink>
      <w:r>
        <w:t xml:space="preserve"> Президента Республики Казахстан от 22 ноября 1996 года № 3237 "О Совете Безопасности Республики Казахстан". </w:t>
      </w:r>
    </w:p>
    <w:p w:rsidR="00000000" w:rsidRDefault="00A50CF1">
      <w:pPr>
        <w:spacing w:after="240"/>
        <w:ind w:firstLine="400"/>
        <w:jc w:val="both"/>
      </w:pPr>
      <w:r>
        <w:t>3. Настоящий Указ вступает в силу со дня подпи</w:t>
      </w:r>
      <w:r>
        <w:t>сания.</w:t>
      </w:r>
    </w:p>
    <w:p w:rsidR="00000000" w:rsidRDefault="00A50CF1">
      <w:pPr>
        <w:ind w:firstLine="400"/>
        <w:jc w:val="both"/>
      </w:pPr>
      <w:r>
        <w:t xml:space="preserve">Президент </w:t>
      </w:r>
    </w:p>
    <w:p w:rsidR="00000000" w:rsidRDefault="00A50CF1">
      <w:pPr>
        <w:spacing w:after="240"/>
        <w:ind w:firstLine="400"/>
        <w:jc w:val="both"/>
      </w:pPr>
      <w:r>
        <w:t>Республики Казахстан</w:t>
      </w:r>
    </w:p>
    <w:p w:rsidR="00000000" w:rsidRDefault="00A50CF1">
      <w:pPr>
        <w:jc w:val="right"/>
      </w:pPr>
      <w:bookmarkStart w:id="1" w:name="SUB100"/>
      <w:bookmarkEnd w:id="1"/>
      <w:r>
        <w:rPr>
          <w:rStyle w:val="s1"/>
        </w:rPr>
        <w:t>Приложение № 1</w:t>
      </w:r>
      <w:r>
        <w:t xml:space="preserve"> </w:t>
      </w:r>
    </w:p>
    <w:p w:rsidR="00000000" w:rsidRDefault="00A50CF1">
      <w:pPr>
        <w:jc w:val="right"/>
      </w:pPr>
      <w:r>
        <w:rPr>
          <w:rStyle w:val="s1"/>
        </w:rPr>
        <w:t xml:space="preserve">к </w:t>
      </w:r>
      <w:hyperlink w:anchor="sub0" w:history="1">
        <w:r>
          <w:rPr>
            <w:rStyle w:val="a3"/>
            <w:b/>
            <w:bCs/>
          </w:rPr>
          <w:t>Указу</w:t>
        </w:r>
      </w:hyperlink>
      <w:r>
        <w:rPr>
          <w:rStyle w:val="s1"/>
        </w:rPr>
        <w:t xml:space="preserve"> Президента</w:t>
      </w:r>
      <w:r>
        <w:t xml:space="preserve"> </w:t>
      </w:r>
    </w:p>
    <w:p w:rsidR="00000000" w:rsidRDefault="00A50CF1">
      <w:pPr>
        <w:jc w:val="right"/>
      </w:pPr>
      <w:r>
        <w:rPr>
          <w:rStyle w:val="s1"/>
        </w:rPr>
        <w:t>Республики Казахстан</w:t>
      </w:r>
      <w:r>
        <w:t xml:space="preserve"> </w:t>
      </w:r>
    </w:p>
    <w:p w:rsidR="00000000" w:rsidRDefault="00A50CF1">
      <w:pPr>
        <w:spacing w:after="240"/>
        <w:jc w:val="right"/>
      </w:pPr>
      <w:r>
        <w:rPr>
          <w:rStyle w:val="s1"/>
        </w:rPr>
        <w:t>от 20 марта 1999 г. № 88</w:t>
      </w:r>
    </w:p>
    <w:p w:rsidR="00000000" w:rsidRDefault="00A50CF1">
      <w:pPr>
        <w:jc w:val="center"/>
      </w:pPr>
      <w:r>
        <w:rPr>
          <w:rStyle w:val="s1"/>
        </w:rPr>
        <w:t>Положение</w:t>
      </w:r>
      <w:r>
        <w:t xml:space="preserve"> </w:t>
      </w:r>
    </w:p>
    <w:p w:rsidR="00000000" w:rsidRDefault="00A50CF1">
      <w:pPr>
        <w:spacing w:after="240"/>
        <w:jc w:val="center"/>
      </w:pPr>
      <w:r>
        <w:rPr>
          <w:rStyle w:val="s1"/>
        </w:rPr>
        <w:t>О Совете Безопасности Республики Казахстан</w:t>
      </w:r>
    </w:p>
    <w:p w:rsidR="00000000" w:rsidRDefault="00A50CF1">
      <w:pPr>
        <w:spacing w:after="240"/>
        <w:jc w:val="center"/>
      </w:pPr>
      <w:r>
        <w:rPr>
          <w:rStyle w:val="s1"/>
        </w:rPr>
        <w:t>I. Общие положения</w:t>
      </w:r>
    </w:p>
    <w:p w:rsidR="00000000" w:rsidRDefault="00A50CF1">
      <w:pPr>
        <w:ind w:firstLine="400"/>
        <w:jc w:val="both"/>
      </w:pPr>
      <w:r>
        <w:t>1. Совет Безопасности Республики К</w:t>
      </w:r>
      <w:r>
        <w:t xml:space="preserve">азахстан (далее - Совет Безопасности) в соответствии с </w:t>
      </w:r>
      <w:hyperlink r:id="rId10" w:anchor="sub_id=442000" w:history="1">
        <w:r>
          <w:rPr>
            <w:rStyle w:val="a3"/>
          </w:rPr>
          <w:t>подпунктом 20) статьи 44</w:t>
        </w:r>
      </w:hyperlink>
      <w:r>
        <w:t xml:space="preserve"> Конституции Республики Казахстан является консультативно-совещательным органом, образуемым Пр</w:t>
      </w:r>
      <w:r>
        <w:t xml:space="preserve">езидентом Республики Казахстан для выработки решений и содействия реализации главой государства полномочий по обеспечению обороноспособности и национальной безопасности, сохранению государственного суверенитета, независимости и территориальной целостности </w:t>
      </w:r>
      <w:r>
        <w:t xml:space="preserve">Республики Казахстан, поддержанию социально-политической стабильности в стране, защите конституционных прав и свобод граждан. </w:t>
      </w:r>
    </w:p>
    <w:p w:rsidR="00000000" w:rsidRDefault="00A50CF1">
      <w:pPr>
        <w:spacing w:after="240"/>
        <w:ind w:firstLine="400"/>
        <w:jc w:val="both"/>
      </w:pPr>
      <w:r>
        <w:t>2. Правовую основу деятельности Совета Безопасности составляют Конституция и законы Республики Казахстан, акты Президента Республ</w:t>
      </w:r>
      <w:r>
        <w:t>ики Казахстан, международные договоры Республики Казахстан, а также настоящее Положение.</w:t>
      </w:r>
    </w:p>
    <w:p w:rsidR="00000000" w:rsidRDefault="00A50CF1">
      <w:pPr>
        <w:spacing w:after="240"/>
        <w:jc w:val="center"/>
      </w:pPr>
      <w:r>
        <w:rPr>
          <w:rStyle w:val="s1"/>
        </w:rPr>
        <w:t>II. Основные задачи Совета Безопасности</w:t>
      </w:r>
    </w:p>
    <w:p w:rsidR="00000000" w:rsidRDefault="00A50CF1">
      <w:pPr>
        <w:ind w:firstLine="400"/>
        <w:jc w:val="both"/>
      </w:pPr>
      <w:r>
        <w:t xml:space="preserve">3. Основными задачами Совета Безопасности являются: </w:t>
      </w:r>
    </w:p>
    <w:p w:rsidR="00000000" w:rsidRDefault="00A50CF1">
      <w:pPr>
        <w:ind w:firstLine="400"/>
        <w:jc w:val="both"/>
      </w:pPr>
      <w:r>
        <w:t>1) определение основных направлений защиты национальных интересов, выявлен</w:t>
      </w:r>
      <w:r>
        <w:t xml:space="preserve">ие угроз национальной безопасности, выбор средств и методов по обеспечению национальной безопасности страны; </w:t>
      </w:r>
    </w:p>
    <w:p w:rsidR="00000000" w:rsidRDefault="00A50CF1">
      <w:pPr>
        <w:ind w:firstLine="400"/>
        <w:jc w:val="both"/>
      </w:pPr>
      <w:r>
        <w:t>2) разработка Концепции национальной безопасности Республики Казахстан, основных направлений стратегии безопасности страны и организации подготовк</w:t>
      </w:r>
      <w:r>
        <w:t xml:space="preserve">и государственных программ по вопросам национальной безопасности; </w:t>
      </w:r>
    </w:p>
    <w:p w:rsidR="00000000" w:rsidRDefault="00A50CF1">
      <w:pPr>
        <w:ind w:firstLine="400"/>
        <w:jc w:val="both"/>
      </w:pPr>
      <w:r>
        <w:t>3) внесение предложений и рекомендаций Президенту Республики Казахстан для принятия решений по вопросам внутренней, внешней и военной политики в области обеспечения национальной безопасност</w:t>
      </w:r>
      <w:r>
        <w:t xml:space="preserve">и и мерам по реализации этих решений, а также по повышению эффективности деятельности государственных органов, обеспечивающих безопасность личности, общества и государства; </w:t>
      </w:r>
    </w:p>
    <w:p w:rsidR="00000000" w:rsidRDefault="00A50CF1">
      <w:pPr>
        <w:spacing w:after="240"/>
        <w:ind w:firstLine="400"/>
        <w:jc w:val="both"/>
      </w:pPr>
      <w:r>
        <w:t>4) подготовка рекомендаций по заключению, исполнению и денонсации международных до</w:t>
      </w:r>
      <w:r>
        <w:t>говоров Республики Казахстан, затрагивающих национальные интересы.</w:t>
      </w:r>
    </w:p>
    <w:p w:rsidR="00000000" w:rsidRDefault="00A50CF1">
      <w:pPr>
        <w:spacing w:after="240"/>
        <w:jc w:val="center"/>
      </w:pPr>
      <w:r>
        <w:rPr>
          <w:rStyle w:val="s1"/>
        </w:rPr>
        <w:t>III. Функции Совета Безопасности</w:t>
      </w:r>
    </w:p>
    <w:p w:rsidR="00000000" w:rsidRDefault="00A50CF1">
      <w:pPr>
        <w:ind w:firstLine="400"/>
        <w:jc w:val="both"/>
      </w:pPr>
      <w:r>
        <w:t xml:space="preserve">4. В соответствии с основными задачами на Совет Безопасности возлагаются следующие функции: </w:t>
      </w:r>
    </w:p>
    <w:p w:rsidR="00000000" w:rsidRDefault="00A50CF1">
      <w:pPr>
        <w:ind w:firstLine="400"/>
        <w:jc w:val="both"/>
      </w:pPr>
      <w:r>
        <w:t>1) осуществление комплексного анализа развития ситуации в мире и регионах применительно к интересам национальной безопасности Республики Казахстан, выявление и прогнозирование возникновения источников внутренних и внешних угроз безопасности республики, при</w:t>
      </w:r>
      <w:r>
        <w:t xml:space="preserve">нятия мер по их предупреждению; </w:t>
      </w:r>
    </w:p>
    <w:p w:rsidR="00000000" w:rsidRDefault="00A50CF1">
      <w:pPr>
        <w:ind w:firstLine="400"/>
        <w:jc w:val="both"/>
      </w:pPr>
      <w:r>
        <w:t xml:space="preserve">2) рассмотрение актуальных вопросов обеспечения внешней, военной, экономической, общественной, информационной, экологической и иных видов безопасности; </w:t>
      </w:r>
    </w:p>
    <w:p w:rsidR="00000000" w:rsidRDefault="00A50CF1">
      <w:pPr>
        <w:ind w:firstLine="400"/>
        <w:jc w:val="both"/>
      </w:pPr>
      <w:r>
        <w:t>3) координация и реформирование деятельности правоохранительных, центр</w:t>
      </w:r>
      <w:r>
        <w:t xml:space="preserve">альных исполнительных органов по стратегическим проблемам обеспечения национальной безопасности Республики Казахстан, внесение предложений Президенту Республики Казахстан по совершенствованию этой деятельности; </w:t>
      </w:r>
    </w:p>
    <w:p w:rsidR="00000000" w:rsidRDefault="00A50CF1">
      <w:pPr>
        <w:ind w:firstLine="400"/>
        <w:jc w:val="both"/>
      </w:pPr>
      <w:r>
        <w:t xml:space="preserve">4) подготовка ежегодного доклада Президенту </w:t>
      </w:r>
      <w:r>
        <w:t xml:space="preserve">Республики Казахстан о состоянии безопасности Республики Казахстан как основного программного документа для центральных и местных исполнительных органов по вопросам внутренней, внешней и военной политики в сфере национальной безопасности; </w:t>
      </w:r>
    </w:p>
    <w:p w:rsidR="00000000" w:rsidRDefault="00A50CF1">
      <w:pPr>
        <w:ind w:firstLine="400"/>
        <w:jc w:val="both"/>
      </w:pPr>
      <w:r>
        <w:t>5) разработка пр</w:t>
      </w:r>
      <w:r>
        <w:t xml:space="preserve">едложений по обеспечению защиты конституционного строя, государственного суверенитета и территориальной целостности Республики Казахстан, подготовка проектов решений главы государства по вопросам обеспечения безопасности личности, общества и государства; </w:t>
      </w:r>
    </w:p>
    <w:p w:rsidR="00000000" w:rsidRDefault="00A50CF1">
      <w:pPr>
        <w:ind w:firstLine="400"/>
        <w:jc w:val="both"/>
      </w:pPr>
      <w:r>
        <w:t xml:space="preserve">6) по поручению Президента Республики Казахстан осуществляет мониторинг использования стратегических ресурсов страны; </w:t>
      </w:r>
    </w:p>
    <w:p w:rsidR="00000000" w:rsidRDefault="00A50CF1">
      <w:pPr>
        <w:ind w:firstLine="400"/>
        <w:jc w:val="both"/>
      </w:pPr>
      <w:r>
        <w:t>7) анализ законопроектов по вопросам национальной безопасности, стратегии обеспечения и мерам защиты независимости и территориальной цело</w:t>
      </w:r>
      <w:r>
        <w:t xml:space="preserve">стности Республики Казахстан, представление по ним рекомендаций Президенту Республики Казахстан; </w:t>
      </w:r>
    </w:p>
    <w:p w:rsidR="00000000" w:rsidRDefault="00A50CF1">
      <w:pPr>
        <w:spacing w:after="240"/>
        <w:ind w:firstLine="400"/>
        <w:jc w:val="both"/>
      </w:pPr>
      <w:r>
        <w:t>8) осуществление контроля за исполнением законов Республики Казахстан, актов Президента Республики Казахстан, решений Совета Безопасности по вопросам национал</w:t>
      </w:r>
      <w:r>
        <w:t>ьной безопасности, внесение предложений Президенту Республики Казахстан о мерах по устранению выявленных недостатков, причин и условий, способствующих их возникновению.</w:t>
      </w:r>
    </w:p>
    <w:p w:rsidR="00000000" w:rsidRDefault="00A50CF1">
      <w:pPr>
        <w:jc w:val="center"/>
      </w:pPr>
      <w:r>
        <w:rPr>
          <w:rStyle w:val="s1"/>
        </w:rPr>
        <w:t>IV. Состав Совета Безопасности и</w:t>
      </w:r>
      <w:r>
        <w:t xml:space="preserve"> </w:t>
      </w:r>
    </w:p>
    <w:p w:rsidR="00000000" w:rsidRDefault="00A50CF1">
      <w:pPr>
        <w:spacing w:after="240"/>
        <w:jc w:val="center"/>
      </w:pPr>
      <w:r>
        <w:rPr>
          <w:rStyle w:val="s1"/>
        </w:rPr>
        <w:t>порядок его формирования</w:t>
      </w:r>
    </w:p>
    <w:p w:rsidR="00000000" w:rsidRDefault="00A50CF1">
      <w:pPr>
        <w:ind w:firstLine="400"/>
        <w:jc w:val="both"/>
      </w:pPr>
      <w:r>
        <w:t>5. Председателем Совета Безо</w:t>
      </w:r>
      <w:r>
        <w:t xml:space="preserve">пасности является Президент Республики Казахстан. </w:t>
      </w:r>
    </w:p>
    <w:p w:rsidR="00000000" w:rsidRDefault="00A50CF1">
      <w:pPr>
        <w:ind w:firstLine="400"/>
        <w:jc w:val="both"/>
      </w:pPr>
      <w:r>
        <w:t>6. Совет Безопасности формируется Президентом Республики Казахстан и состоит из постоянных членов и членов Совета Безопасности, назначаемых Президентом Республики Казахстан по представлению секретаря Совет</w:t>
      </w:r>
      <w:r>
        <w:t xml:space="preserve">а Безопасности Республики Казахстан (далее - секретарь Совета Безопасности). </w:t>
      </w:r>
    </w:p>
    <w:p w:rsidR="00000000" w:rsidRDefault="00A50CF1">
      <w:pPr>
        <w:ind w:firstLine="400"/>
        <w:jc w:val="both"/>
      </w:pPr>
      <w:r>
        <w:t>7. Постоянными членами Совета Безопасности по должности являются: Премьер-министр Республики Казахстан, руководитель Администрации Президента Республики Казахстан, секретарь Сове</w:t>
      </w:r>
      <w:r>
        <w:t xml:space="preserve">та Безопасности Республики Казахстан, председатель Комитета национальной безопасности Республики Казахстан. </w:t>
      </w:r>
    </w:p>
    <w:p w:rsidR="00000000" w:rsidRDefault="00A50CF1">
      <w:pPr>
        <w:spacing w:after="240"/>
        <w:ind w:firstLine="400"/>
        <w:jc w:val="both"/>
      </w:pPr>
      <w:r>
        <w:t xml:space="preserve">8. Членами Совета Безопасности могут быть министры внутренних дел, обороны, иностранных дел, финансов, а также иные должностные лица, определяемые </w:t>
      </w:r>
      <w:r>
        <w:t>Президентом Республики Казахстан.</w:t>
      </w:r>
    </w:p>
    <w:p w:rsidR="00000000" w:rsidRDefault="00A50CF1">
      <w:pPr>
        <w:jc w:val="center"/>
      </w:pPr>
      <w:r>
        <w:rPr>
          <w:rStyle w:val="s1"/>
        </w:rPr>
        <w:t>V. Порядок работы Совета Безопасности</w:t>
      </w:r>
      <w:r>
        <w:t xml:space="preserve"> </w:t>
      </w:r>
    </w:p>
    <w:p w:rsidR="00000000" w:rsidRDefault="00A50CF1">
      <w:pPr>
        <w:spacing w:after="240"/>
        <w:jc w:val="center"/>
      </w:pPr>
      <w:r>
        <w:rPr>
          <w:rStyle w:val="s1"/>
        </w:rPr>
        <w:t>и обеспечения его деятельности</w:t>
      </w:r>
    </w:p>
    <w:p w:rsidR="00000000" w:rsidRDefault="00A50CF1">
      <w:pPr>
        <w:ind w:firstLine="400"/>
        <w:jc w:val="both"/>
      </w:pPr>
      <w:r>
        <w:t>9. Заседания Совета Безопасности проводятся под председательством Президента Республики Казахстан или по его поручению под председательством одного из ч</w:t>
      </w:r>
      <w:r>
        <w:t xml:space="preserve">ленов Совета Безопасности не реже одного раза в три месяца и оформляются протоколом. </w:t>
      </w:r>
    </w:p>
    <w:p w:rsidR="00000000" w:rsidRDefault="00A50CF1">
      <w:pPr>
        <w:ind w:firstLine="400"/>
        <w:jc w:val="both"/>
      </w:pPr>
      <w:r>
        <w:t>10. Заседания Совета Безопасности правомочны при наличии двух третей его членов. Присутствие на заседаниях постоянных членов и членов Совета Безопасности обязательно, дел</w:t>
      </w:r>
      <w:r>
        <w:t xml:space="preserve">егирование ими своих полномочий иным должностным лицам не допускается. </w:t>
      </w:r>
    </w:p>
    <w:p w:rsidR="00000000" w:rsidRDefault="00A50CF1">
      <w:pPr>
        <w:ind w:firstLine="400"/>
        <w:jc w:val="both"/>
      </w:pPr>
      <w:r>
        <w:t>11. Решения Совета Безопасности Республики Казахстан принимаются простым большинством голосов от общего количества участвующих в заседании постоянных членов и членов Совета Безопасност</w:t>
      </w:r>
      <w:r>
        <w:t xml:space="preserve">и. </w:t>
      </w:r>
    </w:p>
    <w:p w:rsidR="00000000" w:rsidRDefault="00A50CF1">
      <w:pPr>
        <w:ind w:firstLine="400"/>
        <w:jc w:val="both"/>
      </w:pPr>
      <w:r>
        <w:t>12. В случае необходимости решения Совета Безопасности могут реализовываться актами Президента или Правительства Республики Казахстан. Важнейшие вопросы предварительно обсуждаются на рабочих совещаниях членов Совета Безопасности, которые проводятся под</w:t>
      </w:r>
      <w:r>
        <w:t xml:space="preserve"> руководством секретаря Совета Безопасности. </w:t>
      </w:r>
    </w:p>
    <w:p w:rsidR="00000000" w:rsidRDefault="00A50CF1">
      <w:pPr>
        <w:ind w:firstLine="400"/>
        <w:jc w:val="both"/>
      </w:pPr>
      <w:r>
        <w:t>13. Деятельность Совета Безопасности обеспечивается Секретариатом Совета Безопасности и Аналитическим центром Совета Безопасности, структура и штаты которых определяются Президентом Республики Казахстан по пред</w:t>
      </w:r>
      <w:r>
        <w:t xml:space="preserve">ставлению секретаря Совета Безопасности и руководителя Администрации Президента Республики Казахстан. </w:t>
      </w:r>
    </w:p>
    <w:p w:rsidR="00000000" w:rsidRDefault="00A50CF1">
      <w:pPr>
        <w:ind w:firstLine="400"/>
        <w:jc w:val="both"/>
      </w:pPr>
      <w:r>
        <w:t xml:space="preserve">14. При необходимости для обеспечения деятельности Совета Безопасности могут создаваться межведомственные комиссии и рабочие группы Совета Безопасности. </w:t>
      </w:r>
      <w:r>
        <w:t xml:space="preserve">Вопрос о создании, задачах и персональном составе межведомственных комиссий решается Президентом Республики Казахстан по представлению секретаря Совета Безопасности. Задачи и состав рабочих групп определяются секретарем Совета Безопасности. </w:t>
      </w:r>
    </w:p>
    <w:p w:rsidR="00000000" w:rsidRDefault="00A50CF1">
      <w:pPr>
        <w:ind w:firstLine="400"/>
        <w:jc w:val="both"/>
      </w:pPr>
      <w:hyperlink r:id="rId11" w:history="1">
        <w:r>
          <w:rPr>
            <w:rStyle w:val="a3"/>
            <w:i/>
            <w:iCs/>
          </w:rPr>
          <w:t>Распоряжение</w:t>
        </w:r>
      </w:hyperlink>
      <w:r>
        <w:rPr>
          <w:rStyle w:val="s3"/>
        </w:rPr>
        <w:t xml:space="preserve"> Президента Республики Казахстан от 10 февраля 2000 года № 120 "О межведомственных комиссиях Совета Безопасности Республики Казахстан".</w:t>
      </w:r>
      <w:r>
        <w:t xml:space="preserve"> </w:t>
      </w:r>
    </w:p>
    <w:p w:rsidR="00000000" w:rsidRDefault="00A50CF1">
      <w:pPr>
        <w:ind w:firstLine="400"/>
        <w:jc w:val="both"/>
      </w:pPr>
      <w:r>
        <w:t>15. Межведомственные комиссии возглавляются членами Совет</w:t>
      </w:r>
      <w:r>
        <w:t xml:space="preserve">а Безопасности, а деятельность их координируется секретарем Совета Безопасности. </w:t>
      </w:r>
    </w:p>
    <w:p w:rsidR="00000000" w:rsidRDefault="00A50CF1">
      <w:pPr>
        <w:ind w:firstLine="400"/>
        <w:jc w:val="both"/>
      </w:pPr>
      <w:r>
        <w:t>16. Межведомственные комиссии, рабочие группы осуществляют подготовку материалов к заседаниям Совета Безопасности Республики Казахстан, выполняют аналитическую и исследовательскую работу по поручению Совета Безопасности или его секретаря, разрабатывают пре</w:t>
      </w:r>
      <w:r>
        <w:t xml:space="preserve">дложения и рекомендации по основным направлениям государственной политики в области внешней, военной, экономической, общественной, информационной, экологической безопасности и информируют о результатах своей деятельности Совет Безопасности. </w:t>
      </w:r>
    </w:p>
    <w:p w:rsidR="00000000" w:rsidRDefault="00A50CF1">
      <w:pPr>
        <w:ind w:firstLine="400"/>
        <w:jc w:val="both"/>
      </w:pPr>
      <w:r>
        <w:t>17. Информацио</w:t>
      </w:r>
      <w:r>
        <w:t>нно-аналитическое и организационно-техническое обеспечение деятельности межведомственных комиссий и рабочих групп Совета Безопасности осуществляют государственные органы, представители которых участвуют в работе этих комиссий, а также Секретариат и Аналити</w:t>
      </w:r>
      <w:r>
        <w:t xml:space="preserve">ческий центр Совета Безопасности. </w:t>
      </w:r>
    </w:p>
    <w:p w:rsidR="00000000" w:rsidRDefault="00A50CF1">
      <w:pPr>
        <w:ind w:firstLine="400"/>
        <w:jc w:val="both"/>
      </w:pPr>
      <w:r>
        <w:t>18. К подготовке заседаний Совет Безопасности могут быть привлечены по согласованию с их руководителями представители других структурных подразделений Администрации Президента, Канцелярии Премьер-министра и аппаратов пала</w:t>
      </w:r>
      <w:r>
        <w:t xml:space="preserve">т Парламента, а также центральных и местных исполнительных органов, научно-исследовательских учреждений. </w:t>
      </w:r>
    </w:p>
    <w:p w:rsidR="00000000" w:rsidRDefault="00A50CF1">
      <w:pPr>
        <w:spacing w:after="240"/>
        <w:ind w:firstLine="400"/>
        <w:jc w:val="both"/>
      </w:pPr>
      <w:r>
        <w:t>19. В целях повышения взаимодействия и эффективности работы по представлению секретаря Совета Безопасности ряд должностей в Секретариате Совета Безопа</w:t>
      </w:r>
      <w:r>
        <w:t>сности могут замещаться путем прикомандирования сотрудников государственных органов.</w:t>
      </w:r>
    </w:p>
    <w:p w:rsidR="00000000" w:rsidRDefault="00A50CF1">
      <w:pPr>
        <w:spacing w:after="240"/>
        <w:jc w:val="center"/>
      </w:pPr>
      <w:r>
        <w:rPr>
          <w:rStyle w:val="s1"/>
        </w:rPr>
        <w:t>VI. Полномочия секретаря Совета Безопасности</w:t>
      </w:r>
    </w:p>
    <w:p w:rsidR="00000000" w:rsidRDefault="00A50CF1">
      <w:pPr>
        <w:ind w:firstLine="400"/>
        <w:jc w:val="both"/>
      </w:pPr>
      <w:r>
        <w:t>20. Секретарь Совета Безопасности является должностным лицом, подчиненным непосредственно Президенту Республики Казахстан. сек</w:t>
      </w:r>
      <w:r>
        <w:t xml:space="preserve">ретарь Совета Безопасности назначается на должность и освобождается от должности Президентом Республики Казахстан. </w:t>
      </w:r>
    </w:p>
    <w:p w:rsidR="00000000" w:rsidRDefault="00A50CF1">
      <w:pPr>
        <w:ind w:firstLine="400"/>
        <w:jc w:val="both"/>
      </w:pPr>
      <w:r>
        <w:t xml:space="preserve">21. Секретарь Совета Безопасности: </w:t>
      </w:r>
    </w:p>
    <w:p w:rsidR="00000000" w:rsidRDefault="00A50CF1">
      <w:pPr>
        <w:ind w:firstLine="400"/>
        <w:jc w:val="both"/>
      </w:pPr>
      <w:r>
        <w:t>1) информирует Президента Республики Казахстан по вопросам обороноспособности государства, внешней и вну</w:t>
      </w:r>
      <w:r>
        <w:t xml:space="preserve">тренней безопасности, представляет Совету Безопасности информационные и аналитические материалы о состоянии безопасности Республики Казахстан; </w:t>
      </w:r>
    </w:p>
    <w:p w:rsidR="00000000" w:rsidRDefault="00A50CF1">
      <w:pPr>
        <w:ind w:firstLine="400"/>
        <w:jc w:val="both"/>
      </w:pPr>
      <w:r>
        <w:t xml:space="preserve">2) осуществляет общее руководство работой Секретариата и Аналитического центра Совета Безопасности; </w:t>
      </w:r>
    </w:p>
    <w:p w:rsidR="00000000" w:rsidRDefault="00A50CF1">
      <w:pPr>
        <w:ind w:firstLine="400"/>
        <w:jc w:val="both"/>
      </w:pPr>
      <w:r>
        <w:t>3) представ</w:t>
      </w:r>
      <w:r>
        <w:t xml:space="preserve">ляет на рассмотрение Президенту Республики Казахстан проекты ежегодных планов работы Совета Безопасности, решений Совета Безопасности и актов по их реализации; </w:t>
      </w:r>
    </w:p>
    <w:p w:rsidR="00000000" w:rsidRDefault="00A50CF1">
      <w:pPr>
        <w:ind w:firstLine="400"/>
        <w:jc w:val="both"/>
      </w:pPr>
      <w:r>
        <w:t>4) по поручению Совета Безопасности осуществляет контроль за реализацией актов Президента Респу</w:t>
      </w:r>
      <w:r>
        <w:t xml:space="preserve">блики Казахстан, за выполнением решений Совета Безопасности, проверку работы государственных органов по обеспечению безопасности страны. По результатам проверки вносит предложения Президенту Республики Казахстан и в Совет Безопасности; </w:t>
      </w:r>
    </w:p>
    <w:p w:rsidR="00000000" w:rsidRDefault="00A50CF1">
      <w:pPr>
        <w:ind w:firstLine="400"/>
        <w:jc w:val="both"/>
      </w:pPr>
      <w:r>
        <w:t>5) представляет Сов</w:t>
      </w:r>
      <w:r>
        <w:t xml:space="preserve">ету Безопасности предложения по координации сил и средств обеспечения безопасности; </w:t>
      </w:r>
    </w:p>
    <w:p w:rsidR="00000000" w:rsidRDefault="00A50CF1">
      <w:pPr>
        <w:ind w:firstLine="400"/>
        <w:jc w:val="both"/>
      </w:pPr>
      <w:r>
        <w:t>6) организовывает разработку концептуальных подходов к формированию политики в сфере обеспечения безопасности Республики Казахстан и работу по подготовке ежегодного доклад</w:t>
      </w:r>
      <w:r>
        <w:t xml:space="preserve">а Президенту Республики Казахстан о состоянии безопасности страны; </w:t>
      </w:r>
    </w:p>
    <w:p w:rsidR="00000000" w:rsidRDefault="00A50CF1">
      <w:pPr>
        <w:ind w:firstLine="400"/>
        <w:jc w:val="both"/>
      </w:pPr>
      <w:r>
        <w:t xml:space="preserve">7) осуществляет информационное и аналитическое обеспечение главы государства по вопросам национальной безопасности; </w:t>
      </w:r>
    </w:p>
    <w:p w:rsidR="00000000" w:rsidRDefault="00A50CF1">
      <w:pPr>
        <w:ind w:firstLine="400"/>
        <w:jc w:val="both"/>
      </w:pPr>
      <w:r>
        <w:t>8) формирует рабочие группы и вносит предложения главе государства по с</w:t>
      </w:r>
      <w:r>
        <w:t xml:space="preserve">озданию, задачам и составу межведомственных комиссий; </w:t>
      </w:r>
    </w:p>
    <w:p w:rsidR="00000000" w:rsidRDefault="00A50CF1">
      <w:pPr>
        <w:ind w:firstLine="400"/>
        <w:jc w:val="both"/>
      </w:pPr>
      <w:r>
        <w:t>9) вправе принимать участие в заседаниях Правительства и других органов, образуемых Президентом и Правительством Республики Казахстан, коллегий министерств и иных центральных исполнительных органов при</w:t>
      </w:r>
      <w:r>
        <w:t xml:space="preserve"> рассмотрении вопросов обеспечения безопасности личности, общества и государства; </w:t>
      </w:r>
    </w:p>
    <w:p w:rsidR="00000000" w:rsidRDefault="00A50CF1">
      <w:pPr>
        <w:ind w:firstLine="400"/>
        <w:jc w:val="both"/>
      </w:pPr>
      <w:r>
        <w:t xml:space="preserve">10) взаимодействует с международными, иностранными, правительственными и неправительственными организациями, а также общественными и религиозными объединениями по вопросам, </w:t>
      </w:r>
      <w:r>
        <w:t xml:space="preserve">входящим в компетенцию Совета Безопасности; </w:t>
      </w:r>
    </w:p>
    <w:p w:rsidR="00000000" w:rsidRDefault="00A50CF1">
      <w:pPr>
        <w:spacing w:after="240"/>
        <w:ind w:firstLine="400"/>
        <w:jc w:val="both"/>
      </w:pPr>
      <w:r>
        <w:t>11) выполняет и иные поручения Президента Республики Казахстан и Совета Безопасности.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0CF1" w:rsidRDefault="00A50CF1" w:rsidP="00A50CF1">
      <w:r>
        <w:separator/>
      </w:r>
    </w:p>
  </w:endnote>
  <w:endnote w:type="continuationSeparator" w:id="0">
    <w:p w:rsidR="00A50CF1" w:rsidRDefault="00A50CF1" w:rsidP="00A50C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CF1" w:rsidRDefault="00A50CF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CF1" w:rsidRDefault="00A50CF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CF1" w:rsidRDefault="00A50CF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0CF1" w:rsidRDefault="00A50CF1" w:rsidP="00A50CF1">
      <w:r>
        <w:separator/>
      </w:r>
    </w:p>
  </w:footnote>
  <w:footnote w:type="continuationSeparator" w:id="0">
    <w:p w:rsidR="00A50CF1" w:rsidRDefault="00A50CF1" w:rsidP="00A50C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CF1" w:rsidRDefault="00A50CF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CF1" w:rsidRDefault="00A50CF1" w:rsidP="00A50CF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50CF1" w:rsidRPr="00A50CF1" w:rsidRDefault="00A50CF1" w:rsidP="00A50CF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Указ Президента Республики Казахстан от 20 марта 1999 года № 88 О Совете Безопасности Республики Казахстан (с изменениями, внесенными Указами Президента РК от 11.11.99 г. № 263; от 10.02.00 г. № 333; от 15.05.00 г. № 393; от 12.05.01 г. № 607) Данная редакция действов... (редакция от 24.09.2002 г.) (редакция от 24.09.2002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CF1" w:rsidRDefault="00A50CF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0CF1"/>
    <w:rsid w:val="00A50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50C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0CF1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A50C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0CF1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50C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0CF1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A50C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0CF1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358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693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100502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270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1294</Words>
  <Characters>10634</Characters>
  <Application>Microsoft Office Word</Application>
  <DocSecurity>0</DocSecurity>
  <Lines>88</Lines>
  <Paragraphs>23</Paragraphs>
  <ScaleCrop>false</ScaleCrop>
  <Company/>
  <LinksUpToDate>false</LinksUpToDate>
  <CharactersWithSpaces>11905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20 марта 1999 года № 88 О Совете Безопасности Республики Казахстан (с изменениями, внесенными Указами Президента РК от 11.11.99 г. № 263; от 10.02.00 г. № 333; от 15.05.00 г. № 393; от 12.05.01 г. № 607) Данная редакция действов... (редакция от 24.09.2002 г.) (редакция от 24.09.2002 г.) (©Paragraph 2023)</dc:title>
  <dc:subject/>
  <dc:creator>Сергей М</dc:creator>
  <cp:keywords/>
  <dc:description/>
  <cp:lastModifiedBy>Сергей М</cp:lastModifiedBy>
  <cp:revision>2</cp:revision>
  <dcterms:created xsi:type="dcterms:W3CDTF">2023-12-01T10:09:00Z</dcterms:created>
  <dcterms:modified xsi:type="dcterms:W3CDTF">2023-12-01T10:09:00Z</dcterms:modified>
</cp:coreProperties>
</file>