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5C9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30 маусымдағы № 549 және 2007 жылғы 30 маусымдағы № 553 қаулыларына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27 қыркүйектегі № 852 Қаулысы</w:t>
      </w:r>
    </w:p>
    <w:p w:rsidR="00000000" w:rsidRDefault="00C75C95">
      <w:pPr>
        <w:jc w:val="center"/>
      </w:pPr>
      <w:r>
        <w:rPr>
          <w:rStyle w:val="s3"/>
        </w:rPr>
        <w:t xml:space="preserve">(2016.25.04.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C75C95">
      <w:pPr>
        <w:jc w:val="center"/>
      </w:pPr>
      <w:r>
        <w:rPr>
          <w:rStyle w:val="s3"/>
        </w:rPr>
        <w:t> </w:t>
      </w:r>
    </w:p>
    <w:p w:rsidR="00000000" w:rsidRDefault="00C75C9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17 шілдедегі № 433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C75C95">
      <w:pPr>
        <w:ind w:firstLine="400"/>
        <w:jc w:val="both"/>
      </w:pPr>
      <w:r>
        <w:t> </w:t>
      </w:r>
    </w:p>
    <w:p w:rsidR="00000000" w:rsidRDefault="00C75C9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  <w:r>
        <w:rPr>
          <w:rStyle w:val="s0"/>
        </w:rPr>
        <w:t xml:space="preserve">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75C95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C75C95">
      <w:pPr>
        <w:ind w:firstLine="400"/>
        <w:jc w:val="both"/>
      </w:pPr>
      <w:r>
        <w:rPr>
          <w:rStyle w:val="s0"/>
        </w:rPr>
        <w:t>1) «Қазақстан Республикасының радиожиіліктер жөніндегі ведомствоаралық комиссиясының құрамы туралы» Қазақстан Республикасы Үкіметінің 2007 жылғы 30</w:t>
      </w:r>
      <w:r>
        <w:rPr>
          <w:rStyle w:val="s0"/>
        </w:rPr>
        <w:t xml:space="preserve"> маусымдағы № 549 </w:t>
      </w:r>
      <w:hyperlink r:id="rId9" w:history="1">
        <w:r>
          <w:rPr>
            <w:rStyle w:val="a3"/>
          </w:rPr>
          <w:t>қаулысында</w:t>
        </w:r>
      </w:hyperlink>
      <w:r>
        <w:rPr>
          <w:rStyle w:val="s0"/>
        </w:rPr>
        <w:t> (Қазақстан Республикасының ПҮАЖ-ы, 2007 ж., № 22, 254-құжат):</w:t>
      </w:r>
    </w:p>
    <w:p w:rsidR="00000000" w:rsidRDefault="00C75C95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радиожиіліктер жөніндегі ведомствоаралық коми</w:t>
      </w:r>
      <w:r>
        <w:rPr>
          <w:rStyle w:val="s0"/>
        </w:rPr>
        <w:t>ссиясының құрамына мыналар енгізілсін:</w:t>
      </w:r>
    </w:p>
    <w:p w:rsidR="00000000" w:rsidRDefault="00C75C9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5C95">
            <w:r>
              <w:rPr>
                <w:rStyle w:val="s0"/>
              </w:rPr>
              <w:t>Мыңбаев</w:t>
            </w:r>
          </w:p>
          <w:p w:rsidR="00000000" w:rsidRDefault="00C75C95">
            <w:r>
              <w:rPr>
                <w:rStyle w:val="s0"/>
              </w:rPr>
              <w:t>Сауат Мұхаметбайұлы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5C95">
            <w:r>
              <w:rPr>
                <w:rStyle w:val="s0"/>
              </w:rPr>
              <w:t>- Қазақстан Республикасының Энергетика және минералдық ресурстар министрі</w:t>
            </w:r>
          </w:p>
        </w:tc>
      </w:tr>
    </w:tbl>
    <w:p w:rsidR="00000000" w:rsidRDefault="00C75C95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5C95">
            <w:r>
              <w:rPr>
                <w:rStyle w:val="s0"/>
              </w:rPr>
              <w:t>Сұлтанов</w:t>
            </w:r>
          </w:p>
          <w:p w:rsidR="00000000" w:rsidRDefault="00C75C95">
            <w:r>
              <w:rPr>
                <w:rStyle w:val="s0"/>
              </w:rPr>
              <w:t>Бақыт Тұрлыханұлы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5C95">
            <w:r>
              <w:rPr>
                <w:rStyle w:val="s0"/>
              </w:rPr>
              <w:t>- Қазақстан Республикасының Экономика және бюджеттік жоспарлау министрі</w:t>
            </w:r>
          </w:p>
        </w:tc>
      </w:tr>
    </w:tbl>
    <w:p w:rsidR="00000000" w:rsidRDefault="00C75C95">
      <w:pPr>
        <w:ind w:firstLine="400"/>
        <w:jc w:val="both"/>
      </w:pPr>
      <w:r>
        <w:rPr>
          <w:rStyle w:val="s0"/>
        </w:rPr>
        <w:t> </w:t>
      </w:r>
    </w:p>
    <w:p w:rsidR="00000000" w:rsidRDefault="00C75C95">
      <w:pPr>
        <w:ind w:firstLine="400"/>
        <w:jc w:val="both"/>
      </w:pPr>
      <w:r>
        <w:rPr>
          <w:rStyle w:val="s0"/>
        </w:rPr>
        <w:t>көрсетілген құрамнан Ізмұхамбетов Бақтықожа Салахатдинұлы, Супрун Виктор Васильевич шығарылсын;</w:t>
      </w:r>
    </w:p>
    <w:p w:rsidR="00000000" w:rsidRDefault="00C75C95">
      <w:pPr>
        <w:ind w:firstLine="400"/>
        <w:jc w:val="both"/>
      </w:pPr>
      <w:r>
        <w:rPr>
          <w:rStyle w:val="s0"/>
        </w:rPr>
        <w:t xml:space="preserve">2) ҚР Үкіметінің 2016.25.04. № 244 </w:t>
      </w:r>
      <w:hyperlink r:id="rId10" w:anchor="sub_id=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C75C9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75C95">
      <w:pPr>
        <w:ind w:firstLine="400"/>
        <w:jc w:val="both"/>
      </w:pPr>
      <w:r>
        <w:t> </w:t>
      </w:r>
    </w:p>
    <w:p w:rsidR="00000000" w:rsidRDefault="00C75C95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5C95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75C95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75C95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C75C95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75C9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C95" w:rsidRDefault="00C75C95" w:rsidP="00C75C95">
      <w:r>
        <w:separator/>
      </w:r>
    </w:p>
  </w:endnote>
  <w:endnote w:type="continuationSeparator" w:id="0">
    <w:p w:rsidR="00C75C95" w:rsidRDefault="00C75C95" w:rsidP="00C75C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C95" w:rsidRDefault="00C75C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C95" w:rsidRDefault="00C75C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C95" w:rsidRDefault="00C75C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C95" w:rsidRDefault="00C75C95" w:rsidP="00C75C95">
      <w:r>
        <w:separator/>
      </w:r>
    </w:p>
  </w:footnote>
  <w:footnote w:type="continuationSeparator" w:id="0">
    <w:p w:rsidR="00C75C95" w:rsidRDefault="00C75C95" w:rsidP="00C75C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C95" w:rsidRDefault="00C75C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C95" w:rsidRDefault="00C75C95" w:rsidP="00C75C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5C95" w:rsidRDefault="00C75C95" w:rsidP="00C75C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30 маусымдағы № 549 және 2007 жылғы 30 маусымдағы № 553 қаулыларына өзгерістер енгізу туралы» Қазақстан Республикасы Үкіметінің 2007 жылғы 27 қыркүйектегі № 852 Қаулысы (2016.25.04. берілген өзгерістермен) (күші жойылды)</w:t>
    </w:r>
  </w:p>
  <w:p w:rsidR="00C75C95" w:rsidRPr="00C75C95" w:rsidRDefault="00C75C95" w:rsidP="00C75C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17.07.2018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C95" w:rsidRDefault="00C75C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5C95"/>
    <w:rsid w:val="00C75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5C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5C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5C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5C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75C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75C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75C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75C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0112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801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670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91511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263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1556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30 маусымдағы № 549 және 2007 жылғы 30 маусымдағы № 553 қаулыларына өзгерістер енгізу туралы» Қазақстан Республикасы Үкіметінің 2007 жылғы 27 қыркүйектегі № 852 Қаулысы (2016.25.04.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2024-02-23T11:25:00Z</dcterms:created>
  <dcterms:modified xsi:type="dcterms:W3CDTF">2024-02-23T11:25:00Z</dcterms:modified>
</cp:coreProperties>
</file>