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9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8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9" w:type="pct"/>
            <w:vAlign w:val="center"/>
            <w:hideMark/>
          </w:tcPr>
          <w:p w:rsidR="00000000" w:rsidRDefault="00133FF6">
            <w:pPr>
              <w:jc w:val="center"/>
            </w:pPr>
            <w:r>
              <w:rPr>
                <w:rStyle w:val="s1"/>
                <w:sz w:val="28"/>
                <w:szCs w:val="28"/>
              </w:rPr>
              <w:t>Билялов Серик Султангазинович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3FF6"/>
        </w:tc>
        <w:tc>
          <w:tcPr>
            <w:tcW w:w="4409" w:type="pct"/>
            <w:vAlign w:val="center"/>
            <w:hideMark/>
          </w:tcPr>
          <w:p w:rsidR="00000000" w:rsidRDefault="00133FF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33FF6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Депутат Сената Парламента Республики Казахстан от Северо-Казахстанской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33FF6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05.04.1958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33FF6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Северо-Казахстанская область; Булаев</w:t>
            </w:r>
            <w:r>
              <w:t xml:space="preserve">ский район; </w:t>
            </w:r>
            <w:r>
              <w:rPr>
                <w:rStyle w:val="s0"/>
              </w:rPr>
              <w:t>с. Сартомар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33FF6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33FF6">
            <w:pPr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133FF6">
            <w:pPr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двое сыновей и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33FF6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33FF6">
            <w:pPr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33FF6">
            <w:pPr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Ленинский сельскохозяйственный техникум, зоотехническое отделение</w:t>
            </w:r>
            <w:r>
              <w:rPr>
                <w:rFonts w:ascii="Symbol" w:hAnsi="Symbol"/>
              </w:rPr>
              <w:t></w:t>
            </w:r>
            <w:r>
              <w:t>(1974-1977)</w:t>
            </w:r>
          </w:p>
          <w:p w:rsidR="00000000" w:rsidRDefault="00133FF6">
            <w:pPr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им. С.М. Кирова (1978-1983)</w:t>
            </w:r>
          </w:p>
          <w:p w:rsidR="00000000" w:rsidRDefault="00133FF6">
            <w:r>
              <w:rPr>
                <w:rStyle w:val="s0"/>
                <w:i/>
                <w:iCs/>
              </w:rPr>
              <w:t>Ученый-зоотехник,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институт экономики и статистики (1998)</w:t>
            </w:r>
          </w:p>
          <w:p w:rsidR="00000000" w:rsidRDefault="00133FF6"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r>
              <w:rPr>
                <w:rStyle w:val="s1"/>
              </w:rPr>
              <w:t>Трудовой стаж: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Ветеринарный санитар совхоза им. Молодогвардейцев Возвышенского района Северо-Казахстанской области (1974);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Бригадир животноводства совхоза «Андреевский» Бишкульс</w:t>
            </w:r>
            <w:r>
              <w:rPr>
                <w:rStyle w:val="s0"/>
              </w:rPr>
              <w:t xml:space="preserve">кого района Северо-Казахстанской области (1977-1978); 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зоотехник совхоза «Новокаменский» (1983-1986);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зоотехник совхоза им. Куйбышева Бишкульского района Северо-Казахстанской области (1986-1990);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совхоза «Арала</w:t>
            </w:r>
            <w:r>
              <w:rPr>
                <w:rStyle w:val="s0"/>
              </w:rPr>
              <w:t>гашский» Советского района Северо-Казахстанской области (1990-1992);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зоотехник Бишкульской птицефабрики, Президент АООТ «Бишкульская птицефабрика» (1992-1999);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Булаевского района (ныне Магжана Жумабаева) Северо-Казахстанской обла</w:t>
            </w:r>
            <w:r>
              <w:rPr>
                <w:rStyle w:val="s0"/>
              </w:rPr>
              <w:t>сти (1999-2003);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Есильского района Северо-Казахстанской области (2003-2004);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Кызылжарского района Северо-Казахстанской области (01.2004-03.2007);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Северо-Казахстанской области (03.2007-09.10.2007);</w:t>
            </w:r>
          </w:p>
          <w:p w:rsidR="00000000" w:rsidRDefault="00133FF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Аким Северо-Казахстанской области</w:t>
              </w:r>
            </w:hyperlink>
            <w:r>
              <w:rPr>
                <w:rStyle w:val="s0"/>
              </w:rPr>
              <w:t xml:space="preserve"> (09.10.2007-01.2013)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133FF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Сената Парламента Республики Казахстан от Северо-Казахстанской области (с </w:t>
            </w:r>
            <w:hyperlink r:id="rId9" w:history="1">
              <w:r>
                <w:rPr>
                  <w:rStyle w:val="a3"/>
                </w:rPr>
                <w:t>03.2013</w:t>
              </w:r>
            </w:hyperlink>
            <w:r>
              <w:rPr>
                <w:rStyle w:val="s0"/>
              </w:rPr>
              <w:t xml:space="preserve">); Член Комитета по природопользованию и развитию сельских территорий Сената Парламента Республики Казахстан (с </w:t>
            </w:r>
            <w:hyperlink r:id="rId10" w:history="1">
              <w:r>
                <w:rPr>
                  <w:rStyle w:val="a3"/>
                </w:rPr>
                <w:t>03.2013</w:t>
              </w:r>
            </w:hyperlink>
            <w:r>
              <w:rPr>
                <w:rStyle w:val="s0"/>
              </w:rPr>
              <w:t xml:space="preserve">); переизбран (с </w:t>
            </w:r>
            <w:hyperlink r:id="rId11" w:history="1">
              <w:r>
                <w:rPr>
                  <w:rStyle w:val="a3"/>
                </w:rPr>
                <w:t>17.10.2014</w:t>
              </w:r>
            </w:hyperlink>
            <w:r>
              <w:rPr>
                <w:rStyle w:val="s0"/>
              </w:rPr>
              <w:t xml:space="preserve">), Член </w:t>
            </w:r>
            <w:r>
              <w:rPr>
                <w:rStyle w:val="s1"/>
                <w:b w:val="0"/>
                <w:bCs w:val="0"/>
              </w:rPr>
              <w:t>Комиссии по контролю за использованием электронной системы и работой обслуживающего ее персонала</w:t>
            </w:r>
            <w:r>
              <w:t xml:space="preserve"> (с </w:t>
            </w:r>
            <w:hyperlink r:id="rId12" w:history="1">
              <w:r>
                <w:rPr>
                  <w:rStyle w:val="a3"/>
                </w:rPr>
                <w:t>23.10.2014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 Член НДП «Нур Отан»;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 </w:t>
            </w:r>
            <w:hyperlink r:id="rId13" w:history="1">
              <w:r>
                <w:rPr>
                  <w:rStyle w:val="a3"/>
                </w:rPr>
                <w:t>Председатель областного филиала партии «Нур Отан»</w:t>
              </w:r>
            </w:hyperlink>
            <w:r>
              <w:rPr>
                <w:rStyle w:val="s0"/>
              </w:rPr>
              <w:t xml:space="preserve"> (с 15.04.2008)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3FF6">
            <w:r>
              <w:rPr>
                <w:rStyle w:val="s1"/>
              </w:rPr>
              <w:t>Государственные и международные н</w:t>
            </w:r>
            <w:r>
              <w:rPr>
                <w:rStyle w:val="s1"/>
              </w:rPr>
              <w:t>аграды, премии, почетные звания: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(2001);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Орден «Барыс» 2-й степени (2009);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 «Астана», «Қазақстан Республикасының тәуелсіздігіне 10 жыл», «Қазақстан Республикасының Парламентіне 10 жыл»</w:t>
            </w:r>
            <w:r>
              <w:t>;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3"/>
                </w:rPr>
                <w:t>Юбилейная медаль «10 лет Астане»</w:t>
              </w:r>
            </w:hyperlink>
            <w:r>
              <w:t xml:space="preserve"> (06.2008);</w:t>
            </w:r>
          </w:p>
          <w:p w:rsidR="00000000" w:rsidRDefault="00133FF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Почетный спецназовец (07.2008)</w:t>
            </w:r>
          </w:p>
        </w:tc>
      </w:tr>
    </w:tbl>
    <w:p w:rsidR="00000000" w:rsidRDefault="00133FF6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FF6" w:rsidRDefault="00133FF6" w:rsidP="00133FF6">
      <w:r>
        <w:separator/>
      </w:r>
    </w:p>
  </w:endnote>
  <w:endnote w:type="continuationSeparator" w:id="0">
    <w:p w:rsidR="00133FF6" w:rsidRDefault="00133FF6" w:rsidP="00133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F6" w:rsidRDefault="00133FF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F6" w:rsidRDefault="00133FF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F6" w:rsidRDefault="00133FF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FF6" w:rsidRDefault="00133FF6" w:rsidP="00133FF6">
      <w:r>
        <w:separator/>
      </w:r>
    </w:p>
  </w:footnote>
  <w:footnote w:type="continuationSeparator" w:id="0">
    <w:p w:rsidR="00133FF6" w:rsidRDefault="00133FF6" w:rsidP="00133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F6" w:rsidRDefault="00133FF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F6" w:rsidRDefault="00133FF6" w:rsidP="00133F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FF6" w:rsidRDefault="00133FF6" w:rsidP="00133F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Билялов Серик Султангазинович (персональная справка)</w:t>
    </w:r>
  </w:p>
  <w:p w:rsidR="00133FF6" w:rsidRPr="00133FF6" w:rsidRDefault="00133FF6" w:rsidP="00133FF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05.04.1958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F6" w:rsidRDefault="00133FF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FF6"/>
    <w:rsid w:val="00133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33F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3FF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33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3FF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3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3F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33F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3FF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33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3FF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3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3F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8057" TargetMode="External"/><Relationship Id="rId13" Type="http://schemas.openxmlformats.org/officeDocument/2006/relationships/hyperlink" Target="http://online.zakon.kz/Document/?doc_id=301734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02361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90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3512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6921" TargetMode="External"/><Relationship Id="rId14" Type="http://schemas.openxmlformats.org/officeDocument/2006/relationships/hyperlink" Target="http://online.zakon.kz/Document/?doc_id=301910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Билялов Серик Султангазинович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2023-10-12T07:34:00Z</dcterms:created>
  <dcterms:modified xsi:type="dcterms:W3CDTF">2023-10-12T07:34:00Z</dcterms:modified>
</cp:coreProperties>
</file>