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0D4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министрлігінің Көші-қон комитеті оралмендарды бейімдеу және кіріктіру орталықтары - мемлекеттік мекемелерін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қыркүйектегі № 859 Қаулысы</w:t>
      </w:r>
    </w:p>
    <w:p w:rsidR="00000000" w:rsidRDefault="00230D43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30D43">
      <w:pPr>
        <w:ind w:firstLine="400"/>
        <w:jc w:val="both"/>
      </w:pPr>
      <w:r>
        <w:rPr>
          <w:rStyle w:val="s0"/>
        </w:rPr>
        <w:t> </w:t>
      </w:r>
    </w:p>
    <w:p w:rsidR="00000000" w:rsidRDefault="00230D43">
      <w:pPr>
        <w:ind w:firstLine="400"/>
        <w:jc w:val="both"/>
      </w:pPr>
      <w:r>
        <w:rPr>
          <w:rStyle w:val="s0"/>
        </w:rPr>
        <w:t>Мемлекет басшысының «Қазақстанның әлемдегі бәсекеге барынша қабілетті 50 елдің қатарына кіру стратегиясы» атты 2006 жылғы 1 наурыздағы</w:t>
      </w:r>
      <w:r>
        <w:rPr>
          <w:rStyle w:val="s0"/>
        </w:rPr>
        <w:t xml:space="preserve"> Қазақстан халқына </w:t>
      </w:r>
      <w:hyperlink r:id="rId8" w:history="1">
        <w:r>
          <w:rPr>
            <w:rStyle w:val="a3"/>
          </w:rPr>
          <w:t>Жолдауын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30D43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0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Қазақстан Республикасы Еңбек жән</w:t>
      </w:r>
      <w:r>
        <w:rPr>
          <w:rStyle w:val="s0"/>
        </w:rPr>
        <w:t>е халықты әлеуметтік қорғау министрлігі Көші-қон комитетінің оралмандарды бейімдеу және кіріктіру орталықтары - мемлекеттік мекемелері (бұдан әрі - мемлекеттік мекемелер) құрылсын.</w:t>
      </w:r>
    </w:p>
    <w:p w:rsidR="00000000" w:rsidRDefault="00230D43">
      <w:pPr>
        <w:ind w:firstLine="400"/>
        <w:jc w:val="both"/>
      </w:pPr>
      <w:r>
        <w:rPr>
          <w:rStyle w:val="s0"/>
        </w:rPr>
        <w:t>2. Қазақстан Республикасының заңнамасына сәйкес бейімдеу қызметтерін көрсет</w:t>
      </w:r>
      <w:r>
        <w:rPr>
          <w:rStyle w:val="s0"/>
        </w:rPr>
        <w:t>у мемлекеттік мекемелер қызметінің негізгі мәні болып белгіленсін.</w:t>
      </w:r>
    </w:p>
    <w:p w:rsidR="00000000" w:rsidRDefault="00230D43">
      <w:pPr>
        <w:ind w:firstLine="400"/>
        <w:jc w:val="both"/>
      </w:pPr>
      <w:r>
        <w:rPr>
          <w:rStyle w:val="s0"/>
        </w:rPr>
        <w:t>3. Мемлекеттік мекемелерді қаржыландыру Қазақстан Республикасы Еңбек және халықты әлеуметтік қорғау министрлігіне республикалық бюджетте көзделген қаражат есебінен және шегінде жүзеге асыры</w:t>
      </w:r>
      <w:r>
        <w:rPr>
          <w:rStyle w:val="s0"/>
        </w:rPr>
        <w:t>лады деп белгіленсін.</w:t>
      </w:r>
    </w:p>
    <w:p w:rsidR="00000000" w:rsidRDefault="00230D43">
      <w:pPr>
        <w:ind w:firstLine="400"/>
        <w:jc w:val="both"/>
      </w:pPr>
      <w:r>
        <w:rPr>
          <w:rStyle w:val="s0"/>
        </w:rPr>
        <w:t>4. Қазақстан Республикасы Еңбек және халықты әлеуметтік қорғау министрлігі заңнамада белгіленген тәртіппен:</w:t>
      </w:r>
    </w:p>
    <w:p w:rsidR="00000000" w:rsidRDefault="00230D43">
      <w:pPr>
        <w:ind w:firstLine="400"/>
        <w:jc w:val="both"/>
      </w:pPr>
      <w:r>
        <w:rPr>
          <w:rStyle w:val="s0"/>
        </w:rPr>
        <w:t>1) мемлекеттік мекемелердің жарғыларын бекітсін және оларды әділет органдарында мемлекеттік тіркеуді қамтамасыз етсін;</w:t>
      </w:r>
    </w:p>
    <w:p w:rsidR="00000000" w:rsidRDefault="00230D43">
      <w:pPr>
        <w:ind w:firstLine="400"/>
        <w:jc w:val="both"/>
      </w:pPr>
      <w:r>
        <w:rPr>
          <w:rStyle w:val="s0"/>
        </w:rPr>
        <w:t xml:space="preserve">2) осы </w:t>
      </w:r>
      <w:r>
        <w:rPr>
          <w:rStyle w:val="s0"/>
        </w:rPr>
        <w:t>қаулыны</w:t>
      </w:r>
      <w:r>
        <w:rPr>
          <w:rStyle w:val="s0"/>
        </w:rPr>
        <w:t xml:space="preserve"> іске асыру жөнінде өзге де шаралар қабылдасын.</w:t>
      </w:r>
    </w:p>
    <w:p w:rsidR="00000000" w:rsidRDefault="00230D43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толықтырулар енгізілсін:</w:t>
      </w:r>
    </w:p>
    <w:p w:rsidR="00000000" w:rsidRDefault="00230D43">
      <w:pPr>
        <w:ind w:firstLine="400"/>
        <w:jc w:val="both"/>
      </w:pPr>
      <w:r>
        <w:rPr>
          <w:rStyle w:val="s0"/>
        </w:rPr>
        <w:t xml:space="preserve">1) ҚР Үкіметінің 2014.23.09. № 1005 </w:t>
      </w:r>
      <w:hyperlink r:id="rId9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30D43">
      <w:pPr>
        <w:ind w:firstLine="400"/>
        <w:jc w:val="both"/>
      </w:pPr>
      <w:r>
        <w:rPr>
          <w:rStyle w:val="s0"/>
        </w:rPr>
        <w:t xml:space="preserve">2) ҚР Үкіметінің 2008 жылғы 15 сәуірдегі № 339 </w:t>
      </w:r>
      <w:hyperlink r:id="rId11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</w:t>
      </w:r>
      <w:r>
        <w:rPr>
          <w:rStyle w:val="s0"/>
        </w:rPr>
        <w:t xml:space="preserve">ды </w:t>
      </w:r>
      <w:r>
        <w:rPr>
          <w:rStyle w:val="s3"/>
          <w:b w:val="0"/>
          <w:bCs w:val="0"/>
        </w:rPr>
        <w:t>(бұр.</w:t>
      </w:r>
      <w:hyperlink r:id="rId12" w:anchor="sub_id=2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30D43">
      <w:pPr>
        <w:ind w:firstLine="400"/>
        <w:jc w:val="both"/>
      </w:pPr>
      <w:r>
        <w:rPr>
          <w:rStyle w:val="s0"/>
        </w:rPr>
        <w:t xml:space="preserve">6. Осы қаулы 2008 жылғы 1 қаңтардан бастап қолданысқа енгізіледі және ресми </w:t>
      </w:r>
      <w:hyperlink r:id="rId13" w:history="1">
        <w:r>
          <w:rPr>
            <w:rStyle w:val="a3"/>
          </w:rPr>
          <w:t>жариялануы</w:t>
        </w:r>
      </w:hyperlink>
      <w:r>
        <w:rPr>
          <w:rStyle w:val="s0"/>
        </w:rPr>
        <w:t xml:space="preserve"> тиіс.</w:t>
      </w:r>
    </w:p>
    <w:p w:rsidR="00000000" w:rsidRDefault="00230D4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D4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30D4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30D4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30D43">
            <w:pPr>
              <w:jc w:val="right"/>
            </w:pPr>
            <w:r>
              <w:rPr>
                <w:rStyle w:val="s0"/>
                <w:b/>
                <w:bCs/>
              </w:rPr>
              <w:t>К. Мәсімов </w:t>
            </w:r>
          </w:p>
        </w:tc>
      </w:tr>
    </w:tbl>
    <w:p w:rsidR="00000000" w:rsidRDefault="00230D43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30D4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30D43">
      <w:pPr>
        <w:ind w:firstLine="400"/>
        <w:jc w:val="right"/>
      </w:pPr>
      <w:r>
        <w:rPr>
          <w:rStyle w:val="s0"/>
        </w:rPr>
        <w:t>2007 жылғы 29 қыркүйектегі</w:t>
      </w:r>
    </w:p>
    <w:p w:rsidR="00000000" w:rsidRDefault="00230D43">
      <w:pPr>
        <w:ind w:firstLine="400"/>
        <w:jc w:val="right"/>
      </w:pPr>
      <w:r>
        <w:rPr>
          <w:rStyle w:val="s0"/>
        </w:rPr>
        <w:t xml:space="preserve">№ 859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230D43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230D43">
      <w:pPr>
        <w:ind w:firstLine="400"/>
        <w:jc w:val="right"/>
      </w:pPr>
      <w:r>
        <w:rPr>
          <w:rStyle w:val="s0"/>
        </w:rPr>
        <w:t> </w:t>
      </w:r>
    </w:p>
    <w:p w:rsidR="00000000" w:rsidRDefault="00230D4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 Көші-қон комитетінің оралмандарды бейімдеу және кіріктіру орталықтары - мемлекеттік мекемелерінің</w:t>
      </w:r>
    </w:p>
    <w:p w:rsidR="00000000" w:rsidRDefault="00230D43">
      <w:pPr>
        <w:jc w:val="center"/>
      </w:pPr>
      <w:r>
        <w:rPr>
          <w:rStyle w:val="s1"/>
        </w:rPr>
        <w:t>Тізбесі</w:t>
      </w:r>
    </w:p>
    <w:p w:rsidR="00000000" w:rsidRDefault="00230D43">
      <w:pPr>
        <w:ind w:firstLine="400"/>
        <w:jc w:val="both"/>
      </w:pPr>
      <w:r>
        <w:rPr>
          <w:rStyle w:val="s0"/>
        </w:rPr>
        <w:t> </w:t>
      </w:r>
    </w:p>
    <w:p w:rsidR="00000000" w:rsidRDefault="00230D43">
      <w:pPr>
        <w:ind w:firstLine="400"/>
        <w:jc w:val="both"/>
      </w:pPr>
      <w:r>
        <w:rPr>
          <w:rStyle w:val="s0"/>
        </w:rPr>
        <w:t>1. «Оралмандарды бейімдеу және кіріктіру орталығы» Қарағанды қаласы.</w:t>
      </w:r>
    </w:p>
    <w:p w:rsidR="00000000" w:rsidRDefault="00230D43">
      <w:pPr>
        <w:ind w:firstLine="400"/>
        <w:jc w:val="both"/>
      </w:pPr>
      <w:r>
        <w:rPr>
          <w:rStyle w:val="s0"/>
        </w:rPr>
        <w:t>2. «Ора</w:t>
      </w:r>
      <w:r>
        <w:rPr>
          <w:rStyle w:val="s0"/>
        </w:rPr>
        <w:t>лмандарды бейімдеу және кіріктіру орталығы» Шымкент қаласы.</w:t>
      </w:r>
    </w:p>
    <w:p w:rsidR="00000000" w:rsidRDefault="00230D43">
      <w:pPr>
        <w:ind w:firstLine="400"/>
        <w:jc w:val="both"/>
      </w:pPr>
      <w:r>
        <w:rPr>
          <w:rStyle w:val="s0"/>
        </w:rPr>
        <w:t>3. «Оралмандарды бейімдеу және кіріктіру орталығы» Оңтүстік Қазақстан облысының Ақсукент ауылы.</w:t>
      </w:r>
    </w:p>
    <w:p w:rsidR="00000000" w:rsidRDefault="00230D43">
      <w:pPr>
        <w:ind w:firstLine="400"/>
        <w:jc w:val="both"/>
      </w:pPr>
      <w:r>
        <w:rPr>
          <w:rStyle w:val="s0"/>
        </w:rPr>
        <w:t> </w:t>
      </w:r>
    </w:p>
    <w:p w:rsidR="00000000" w:rsidRDefault="00230D4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30D4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30D43">
      <w:pPr>
        <w:ind w:firstLine="400"/>
        <w:jc w:val="right"/>
      </w:pPr>
      <w:r>
        <w:rPr>
          <w:rStyle w:val="s0"/>
        </w:rPr>
        <w:t>2007 жылғы 29 қыркүйектегі</w:t>
      </w:r>
    </w:p>
    <w:p w:rsidR="00000000" w:rsidRDefault="00230D43">
      <w:pPr>
        <w:ind w:firstLine="400"/>
        <w:jc w:val="right"/>
      </w:pPr>
      <w:r>
        <w:rPr>
          <w:rStyle w:val="s0"/>
        </w:rPr>
        <w:t xml:space="preserve">№ 859 </w:t>
      </w:r>
      <w:hyperlink w:anchor="sub0" w:history="1">
        <w:r>
          <w:rPr>
            <w:rStyle w:val="a3"/>
          </w:rPr>
          <w:t>қаул</w:t>
        </w:r>
        <w:r>
          <w:rPr>
            <w:rStyle w:val="a3"/>
          </w:rPr>
          <w:t>ысына</w:t>
        </w:r>
      </w:hyperlink>
    </w:p>
    <w:p w:rsidR="00000000" w:rsidRDefault="00230D43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230D43">
      <w:pPr>
        <w:ind w:firstLine="400"/>
        <w:jc w:val="right"/>
      </w:pPr>
      <w:r>
        <w:rPr>
          <w:rStyle w:val="s0"/>
        </w:rPr>
        <w:t> </w:t>
      </w:r>
    </w:p>
    <w:p w:rsidR="00000000" w:rsidRDefault="00230D4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30D4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30D43">
      <w:pPr>
        <w:ind w:firstLine="400"/>
        <w:jc w:val="right"/>
      </w:pPr>
      <w:r>
        <w:rPr>
          <w:rStyle w:val="s0"/>
        </w:rPr>
        <w:t>2004 жылғы 29 қазандағы</w:t>
      </w:r>
    </w:p>
    <w:p w:rsidR="00000000" w:rsidRDefault="00230D43">
      <w:pPr>
        <w:ind w:firstLine="400"/>
        <w:jc w:val="right"/>
      </w:pPr>
      <w:r>
        <w:rPr>
          <w:rStyle w:val="s0"/>
        </w:rPr>
        <w:t>№ 1132 қаулысымен</w:t>
      </w:r>
    </w:p>
    <w:p w:rsidR="00000000" w:rsidRDefault="00230D4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30D43">
      <w:pPr>
        <w:ind w:firstLine="400"/>
        <w:jc w:val="both"/>
      </w:pPr>
      <w:r>
        <w:rPr>
          <w:rStyle w:val="s0"/>
        </w:rPr>
        <w:t> </w:t>
      </w:r>
    </w:p>
    <w:p w:rsidR="00000000" w:rsidRDefault="00230D4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 </w:t>
      </w:r>
    </w:p>
    <w:p w:rsidR="00000000" w:rsidRDefault="00230D43">
      <w:pPr>
        <w:jc w:val="center"/>
      </w:pPr>
      <w:r>
        <w:rPr>
          <w:rStyle w:val="s1"/>
        </w:rPr>
        <w:t>Көші-қон комитетінің қарамағындағы ұйымдардың тізбесі</w:t>
      </w:r>
    </w:p>
    <w:p w:rsidR="00000000" w:rsidRDefault="00230D43">
      <w:pPr>
        <w:jc w:val="center"/>
      </w:pPr>
      <w:r>
        <w:rPr>
          <w:rStyle w:val="s1"/>
        </w:rPr>
        <w:t> </w:t>
      </w:r>
    </w:p>
    <w:p w:rsidR="00000000" w:rsidRDefault="00230D43">
      <w:pPr>
        <w:ind w:firstLine="400"/>
        <w:jc w:val="both"/>
      </w:pPr>
      <w:r>
        <w:rPr>
          <w:rStyle w:val="s0"/>
        </w:rPr>
        <w:t>«Оралмандарды бейімдеу және кіріктіру орталығы» мемлекеттік мекемесі, Қарағанды қаласы.</w:t>
      </w:r>
    </w:p>
    <w:p w:rsidR="00000000" w:rsidRDefault="00230D43">
      <w:pPr>
        <w:ind w:firstLine="400"/>
        <w:jc w:val="both"/>
      </w:pPr>
      <w:r>
        <w:rPr>
          <w:rStyle w:val="s0"/>
        </w:rPr>
        <w:t>«Оралмандарды бейімдеу және кіріктіру орталығы» мемлекеттік мекемесі, Шымкент қаласы.</w:t>
      </w:r>
    </w:p>
    <w:p w:rsidR="00000000" w:rsidRDefault="00230D43">
      <w:pPr>
        <w:ind w:firstLine="400"/>
        <w:jc w:val="both"/>
      </w:pPr>
      <w:r>
        <w:rPr>
          <w:rStyle w:val="s0"/>
        </w:rPr>
        <w:t>«Оралмандарды бейімдеу және кіріктіру орталығы» мемлекеттік мекемесі, Оңтүстік Қаз</w:t>
      </w:r>
      <w:r>
        <w:rPr>
          <w:rStyle w:val="s0"/>
        </w:rPr>
        <w:t>ақстан облысының Ақсукент ауылы.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D43" w:rsidRDefault="00230D43" w:rsidP="00230D43">
      <w:r>
        <w:separator/>
      </w:r>
    </w:p>
  </w:endnote>
  <w:endnote w:type="continuationSeparator" w:id="0">
    <w:p w:rsidR="00230D43" w:rsidRDefault="00230D43" w:rsidP="00230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43" w:rsidRDefault="00230D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43" w:rsidRDefault="00230D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43" w:rsidRDefault="00230D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D43" w:rsidRDefault="00230D43" w:rsidP="00230D43">
      <w:r>
        <w:separator/>
      </w:r>
    </w:p>
  </w:footnote>
  <w:footnote w:type="continuationSeparator" w:id="0">
    <w:p w:rsidR="00230D43" w:rsidRDefault="00230D43" w:rsidP="00230D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43" w:rsidRDefault="00230D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43" w:rsidRDefault="00230D43" w:rsidP="00230D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0D43" w:rsidRDefault="00230D43" w:rsidP="00230D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Еңбек және халықты әлеуметтік қорғау министрлігінің Көші-қон комитеті оралмендарды бейімдеу және кіріктіру орталықтары - мемлекеттік мекемелерін құру туралы Қазақстан Республикасы Үкіметінің 2007 жылғы 29 қыркүйектегі № 859 Қаулысы (2014.23.09. берілген өзгерістер мен толықтыруларымен)</w:t>
    </w:r>
  </w:p>
  <w:p w:rsidR="00230D43" w:rsidRPr="00230D43" w:rsidRDefault="00230D43" w:rsidP="00230D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D43" w:rsidRDefault="00230D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D43"/>
    <w:rsid w:val="00230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0D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0D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0D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0D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0D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0D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0D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0D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597" TargetMode="External"/><Relationship Id="rId13" Type="http://schemas.openxmlformats.org/officeDocument/2006/relationships/hyperlink" Target="http://online.zakon.kz/Document/?doc_id=3013111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31117" TargetMode="External"/><Relationship Id="rId12" Type="http://schemas.openxmlformats.org/officeDocument/2006/relationships/hyperlink" Target="http://online.zakon.kz/Document/?doc_id=3017928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109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25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3179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Еңбек және халықты әлеуметтік қорғау министрлігінің Көші-қон комитеті оралмендарды бейімдеу және кіріктіру орталықтары - мемлекеттік мекемелерін құру туралы Қазақстан Республикасы Үкіметінің 2007 жылғы 29 қыркүйектегі № 859 Қаулысы (2014.23.09.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2024-02-21T16:28:00Z</dcterms:created>
  <dcterms:modified xsi:type="dcterms:W3CDTF">2024-02-21T16:28:00Z</dcterms:modified>
</cp:coreProperties>
</file>