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27851">
      <w:pPr>
        <w:pStyle w:val="pc"/>
        <w:spacing w:after="240"/>
      </w:pPr>
      <w:bookmarkStart w:id="0" w:name="_GoBack"/>
      <w:bookmarkEnd w:id="0"/>
      <w:r>
        <w:rPr>
          <w:rStyle w:val="s1"/>
        </w:rPr>
        <w:t>Закон Республики Казахстан от 18 мая 1999 года № 382-1 О связи</w:t>
      </w:r>
    </w:p>
    <w:p w:rsidR="00000000" w:rsidRDefault="00227851">
      <w:pPr>
        <w:pStyle w:val="pj"/>
      </w:pPr>
      <w:r>
        <w:rPr>
          <w:rStyle w:val="s3"/>
        </w:rPr>
        <w:t>Данная редакция действовала до внесения изменений от 24 декабря 2001 г.</w:t>
      </w:r>
      <w:r>
        <w:br/>
      </w:r>
      <w:r>
        <w:br/>
      </w:r>
      <w:hyperlink w:anchor="sub10000" w:history="1">
        <w:r>
          <w:rPr>
            <w:rStyle w:val="a3"/>
            <w:i/>
            <w:iCs/>
          </w:rPr>
          <w:t>Глава 1. Общие положения (статьи 1 - 4)</w:t>
        </w:r>
      </w:hyperlink>
      <w:r>
        <w:t xml:space="preserve"> </w:t>
      </w:r>
      <w:hyperlink w:anchor="sub50000" w:history="1">
        <w:r>
          <w:rPr>
            <w:rStyle w:val="a3"/>
            <w:i/>
            <w:iCs/>
          </w:rPr>
          <w:t>Глава 2. Регулирование деятельности в области связи (статьи 5 - 13)</w:t>
        </w:r>
      </w:hyperlink>
      <w:r>
        <w:t xml:space="preserve"> </w:t>
      </w:r>
      <w:hyperlink w:anchor="sub140000" w:history="1">
        <w:r>
          <w:rPr>
            <w:rStyle w:val="a3"/>
            <w:i/>
            <w:iCs/>
          </w:rPr>
          <w:t>Глава 3. Сети связи (статьи 14 - 17)</w:t>
        </w:r>
      </w:hyperlink>
      <w:r>
        <w:t xml:space="preserve"> </w:t>
      </w:r>
      <w:hyperlink w:anchor="sub180000" w:history="1">
        <w:r>
          <w:rPr>
            <w:rStyle w:val="a3"/>
            <w:i/>
            <w:iCs/>
          </w:rPr>
          <w:t>Глава 4. Защита и охрана средств, сооружений связи, (статьи 18 - 19)</w:t>
        </w:r>
      </w:hyperlink>
      <w:r>
        <w:t xml:space="preserve"> </w:t>
      </w:r>
      <w:r>
        <w:rPr>
          <w:rStyle w:val="s2"/>
          <w:i/>
          <w:iCs/>
        </w:rPr>
        <w:t>радиочастотного сп</w:t>
      </w:r>
      <w:r>
        <w:rPr>
          <w:rStyle w:val="s2"/>
          <w:i/>
          <w:iCs/>
        </w:rPr>
        <w:t>ектра и орбитальных</w:t>
      </w:r>
      <w:r>
        <w:t xml:space="preserve"> </w:t>
      </w:r>
      <w:r>
        <w:rPr>
          <w:rStyle w:val="s2"/>
          <w:i/>
          <w:iCs/>
        </w:rPr>
        <w:t>позиций спутников связи</w:t>
      </w:r>
      <w:r>
        <w:t xml:space="preserve"> </w:t>
      </w:r>
      <w:hyperlink w:anchor="sub200000" w:history="1">
        <w:r>
          <w:rPr>
            <w:rStyle w:val="a3"/>
            <w:i/>
            <w:iCs/>
          </w:rPr>
          <w:t>Глава 5. Развитие сетей связи (статьи 20 - 22)</w:t>
        </w:r>
      </w:hyperlink>
      <w:r>
        <w:t xml:space="preserve"> </w:t>
      </w:r>
      <w:hyperlink w:anchor="sub230000" w:history="1">
        <w:r>
          <w:rPr>
            <w:rStyle w:val="a3"/>
            <w:i/>
            <w:iCs/>
          </w:rPr>
          <w:t>Глава 6. Права пользователей услуг связи (статьи 23 - 24)</w:t>
        </w:r>
      </w:hyperlink>
      <w:r>
        <w:t xml:space="preserve"> </w:t>
      </w:r>
      <w:hyperlink w:anchor="sub250000" w:history="1">
        <w:r>
          <w:rPr>
            <w:rStyle w:val="a3"/>
            <w:i/>
            <w:iCs/>
          </w:rPr>
          <w:t>Глава 7. Ос</w:t>
        </w:r>
        <w:r>
          <w:rPr>
            <w:rStyle w:val="a3"/>
            <w:i/>
            <w:iCs/>
          </w:rPr>
          <w:t>обенности предоставления услуг связи (статьи 25 - 26)</w:t>
        </w:r>
      </w:hyperlink>
      <w:r>
        <w:t xml:space="preserve"> </w:t>
      </w:r>
      <w:hyperlink w:anchor="sub270000" w:history="1">
        <w:r>
          <w:rPr>
            <w:rStyle w:val="a3"/>
            <w:i/>
            <w:iCs/>
          </w:rPr>
          <w:t>Глава 8. Ответственность при осуществлении (статьи 27 - 28)</w:t>
        </w:r>
      </w:hyperlink>
      <w:r>
        <w:t xml:space="preserve"> </w:t>
      </w:r>
      <w:r>
        <w:rPr>
          <w:rStyle w:val="s2"/>
          <w:i/>
          <w:iCs/>
        </w:rPr>
        <w:t>деятельности в области связи</w:t>
      </w:r>
      <w:r>
        <w:t xml:space="preserve"> </w:t>
      </w:r>
      <w:hyperlink w:anchor="sub280000" w:history="1">
        <w:r>
          <w:rPr>
            <w:rStyle w:val="a3"/>
            <w:i/>
            <w:iCs/>
          </w:rPr>
          <w:t>Глава 9. Международное сотрудничество (статья 28)</w:t>
        </w:r>
      </w:hyperlink>
      <w:r>
        <w:rPr>
          <w:rStyle w:val="s3"/>
        </w:rPr>
        <w:t xml:space="preserve"> </w:t>
      </w:r>
    </w:p>
    <w:p w:rsidR="00000000" w:rsidRDefault="00227851">
      <w:pPr>
        <w:pStyle w:val="pj"/>
        <w:spacing w:after="240"/>
      </w:pPr>
      <w:r>
        <w:t>Настоящий Закон устанавливает правовые основы деятельности в области связи на территории Республики Казахстан, определяет полномочия государственных органов по регулированию указанной деятельности, права и обязанности физических и юридических лиц, оказыв</w:t>
      </w:r>
      <w:r>
        <w:t>ающих или пользующихся услугами связи.</w:t>
      </w:r>
    </w:p>
    <w:p w:rsidR="00000000" w:rsidRDefault="00227851">
      <w:pPr>
        <w:pStyle w:val="pc"/>
        <w:spacing w:after="240"/>
      </w:pPr>
      <w:bookmarkStart w:id="1" w:name="SUB10000"/>
      <w:bookmarkEnd w:id="1"/>
      <w:r>
        <w:rPr>
          <w:rStyle w:val="s1"/>
        </w:rPr>
        <w:t>Глава 1. Общие положения</w:t>
      </w:r>
    </w:p>
    <w:p w:rsidR="00000000" w:rsidRDefault="00227851">
      <w:pPr>
        <w:pStyle w:val="pj"/>
      </w:pPr>
      <w:r>
        <w:rPr>
          <w:rStyle w:val="s1"/>
        </w:rPr>
        <w:t>Статья 1.</w:t>
      </w:r>
      <w:r>
        <w:t xml:space="preserve"> Назначение связи </w:t>
      </w:r>
    </w:p>
    <w:p w:rsidR="00000000" w:rsidRDefault="00227851">
      <w:pPr>
        <w:pStyle w:val="pj"/>
      </w:pPr>
      <w:r>
        <w:t>1. Связь является неотъемлемой частью экономической и социальной инфраструктуры Республики Казахстан и функционирует на ее территории как взаимоувязанный произв</w:t>
      </w:r>
      <w:r>
        <w:t xml:space="preserve">одственно-хозяйственный комплекс, предназначенный для удовлетворения потребностей безопасности, обороны, охраны правопорядка, государственных органов, физических и юридических лиц в услугах связи. </w:t>
      </w:r>
    </w:p>
    <w:p w:rsidR="00000000" w:rsidRDefault="00227851">
      <w:pPr>
        <w:pStyle w:val="pj"/>
        <w:spacing w:after="240"/>
      </w:pPr>
      <w:r>
        <w:t>2. Средства связи и вычислительной техники составляют техн</w:t>
      </w:r>
      <w:r>
        <w:t>ическую базу обеспечения процесса сбора, обработки, накопления и распространения информации.</w:t>
      </w:r>
    </w:p>
    <w:p w:rsidR="00000000" w:rsidRDefault="00227851">
      <w:pPr>
        <w:pStyle w:val="pj"/>
      </w:pPr>
      <w:r>
        <w:rPr>
          <w:rStyle w:val="s1"/>
        </w:rPr>
        <w:t>Статья 2.</w:t>
      </w:r>
      <w:r>
        <w:t xml:space="preserve"> Основные понятия, используемые в настоящем Законе </w:t>
      </w:r>
    </w:p>
    <w:p w:rsidR="00000000" w:rsidRDefault="00227851">
      <w:pPr>
        <w:pStyle w:val="pj"/>
      </w:pPr>
      <w:r>
        <w:t xml:space="preserve">В настоящем Законе используются следующие основные понятия: </w:t>
      </w:r>
    </w:p>
    <w:p w:rsidR="00000000" w:rsidRDefault="00227851">
      <w:pPr>
        <w:pStyle w:val="pj"/>
      </w:pPr>
      <w:r>
        <w:t>1) взаимоувязанная сеть телекоммуникаци</w:t>
      </w:r>
      <w:r>
        <w:t xml:space="preserve">й - комплекс технологически сопряженных сетей телекоммуникаций на территории Республики Казахстан, обеспеченный централизованным управлением; </w:t>
      </w:r>
    </w:p>
    <w:p w:rsidR="00000000" w:rsidRDefault="00227851">
      <w:pPr>
        <w:pStyle w:val="pj"/>
      </w:pPr>
      <w:r>
        <w:t>2) ведомственные сети связи - сети телекоммуникаций государственных органов, создаваемые для обеспечения производ</w:t>
      </w:r>
      <w:r>
        <w:t xml:space="preserve">ственных и специальных нужд, имеющие выход на сеть телекоммуникаций общего пользования; </w:t>
      </w:r>
    </w:p>
    <w:p w:rsidR="00000000" w:rsidRDefault="00227851">
      <w:pPr>
        <w:pStyle w:val="pj"/>
      </w:pPr>
      <w:r>
        <w:t>3) выделенные сети связи - сети телекоммуникаций физических и юридических лиц, не имеющие выхода на сеть телекоммуникаций общего пользования, круг пользователей которы</w:t>
      </w:r>
      <w:r>
        <w:t xml:space="preserve">х определяется владельцем этой сети; </w:t>
      </w:r>
    </w:p>
    <w:p w:rsidR="00000000" w:rsidRDefault="00227851">
      <w:pPr>
        <w:pStyle w:val="pj"/>
      </w:pPr>
      <w:r>
        <w:t xml:space="preserve">4) оператор связи - физическое или юридическое лицо, имеющее право на предоставление услуг связи; </w:t>
      </w:r>
    </w:p>
    <w:p w:rsidR="00000000" w:rsidRDefault="00227851">
      <w:pPr>
        <w:pStyle w:val="pj"/>
      </w:pPr>
      <w:r>
        <w:t>5) общедоступные услуги - услуги связи первой необходимости удовлетворительного качества, оказываемые любому пользовате</w:t>
      </w:r>
      <w:r>
        <w:t xml:space="preserve">лю; </w:t>
      </w:r>
    </w:p>
    <w:p w:rsidR="00000000" w:rsidRDefault="00227851">
      <w:pPr>
        <w:pStyle w:val="pj"/>
      </w:pPr>
      <w:r>
        <w:t xml:space="preserve">6) охранная зона сетей телекоммуникаций - земельный участок, расположенный вдоль линии связи и вокруг объектов связи, с находящейся на нем растительностью и строениями; </w:t>
      </w:r>
    </w:p>
    <w:p w:rsidR="00000000" w:rsidRDefault="00227851">
      <w:pPr>
        <w:pStyle w:val="pj"/>
      </w:pPr>
      <w:r>
        <w:t xml:space="preserve">7) почтовая связь - прием, обработка, перевозка и доставка почтовых отправлений, </w:t>
      </w:r>
      <w:r>
        <w:t xml:space="preserve">а также перевод денег; </w:t>
      </w:r>
    </w:p>
    <w:p w:rsidR="00000000" w:rsidRDefault="00227851">
      <w:pPr>
        <w:pStyle w:val="pj"/>
      </w:pPr>
      <w:r>
        <w:t xml:space="preserve">8) почтовые отправления - письма, почтовые карточки, бандероли, пакеты, посылки, почтовые контейнеры, а также печатные издания в соответствующей упаковке; </w:t>
      </w:r>
    </w:p>
    <w:p w:rsidR="00000000" w:rsidRDefault="00227851">
      <w:pPr>
        <w:pStyle w:val="pj"/>
      </w:pPr>
      <w:r>
        <w:t>9) пользователь связи - физическое или юридическое лицо, являющееся потребит</w:t>
      </w:r>
      <w:r>
        <w:t xml:space="preserve">елем услуг связи, в том числе на основании договоров, заключаемых с операторами связи (абонент); </w:t>
      </w:r>
    </w:p>
    <w:p w:rsidR="00000000" w:rsidRDefault="00227851">
      <w:pPr>
        <w:pStyle w:val="pj"/>
      </w:pPr>
      <w:r>
        <w:t xml:space="preserve">10) пропуск трафика - осуществление процесса установления соединения и передачи информации между пользователями связи (сетями связи); </w:t>
      </w:r>
    </w:p>
    <w:p w:rsidR="00000000" w:rsidRDefault="00227851">
      <w:pPr>
        <w:pStyle w:val="pj"/>
      </w:pPr>
      <w:r>
        <w:t>11) радиочастотный спек</w:t>
      </w:r>
      <w:r>
        <w:t xml:space="preserve">тр - определенная совокупность радиочастот; </w:t>
      </w:r>
    </w:p>
    <w:p w:rsidR="00000000" w:rsidRDefault="00227851">
      <w:pPr>
        <w:pStyle w:val="pj"/>
      </w:pPr>
      <w:r>
        <w:t>12) сеть телекоммуникаций - технологические системы, обеспечивающие один или несколько видов передач, телефонную, телеграфную, факсимильную, передачу данных и других видов документальных сообщений, телевизионные</w:t>
      </w:r>
      <w:r>
        <w:t xml:space="preserve">, звуковые и иные виды радио- и проводного вещания; </w:t>
      </w:r>
    </w:p>
    <w:p w:rsidR="00000000" w:rsidRDefault="00227851">
      <w:pPr>
        <w:pStyle w:val="pj"/>
      </w:pPr>
      <w:r>
        <w:t xml:space="preserve">13) сеть телекоммуникаций общего пользования - составная часть взаимоувязанной сети телекоммуникаций, открытая для пользования всем физическим и юридическим лицам; </w:t>
      </w:r>
    </w:p>
    <w:p w:rsidR="00000000" w:rsidRDefault="00227851">
      <w:pPr>
        <w:pStyle w:val="pj"/>
      </w:pPr>
      <w:r>
        <w:t>14) связь - прием, сбор, обработка, на</w:t>
      </w:r>
      <w:r>
        <w:t xml:space="preserve">копление, передача, доставка и распространение информации и почтовых отправлений; </w:t>
      </w:r>
    </w:p>
    <w:p w:rsidR="00000000" w:rsidRDefault="00227851">
      <w:pPr>
        <w:pStyle w:val="pj"/>
      </w:pPr>
      <w:r>
        <w:t xml:space="preserve">15) средства связи - технические средства, используемые для формирования, обработки, передачи или приема сообщений телекоммуникаций либо почтовых отправлений; </w:t>
      </w:r>
    </w:p>
    <w:p w:rsidR="00000000" w:rsidRDefault="00227851">
      <w:pPr>
        <w:pStyle w:val="pj"/>
      </w:pPr>
      <w:r>
        <w:t>16) телекомму</w:t>
      </w:r>
      <w:r>
        <w:t xml:space="preserve">никация - совокупность средств, с помощью которых производится передача или прием знаков, сигналов, текста, изображений, звуков по проводной, оптической, радио- и другим электромагнитным системам; </w:t>
      </w:r>
    </w:p>
    <w:p w:rsidR="00000000" w:rsidRDefault="00227851">
      <w:pPr>
        <w:pStyle w:val="pj"/>
      </w:pPr>
      <w:r>
        <w:t>17) трафик - совокупность сообщений, передаваемых по сетям</w:t>
      </w:r>
      <w:r>
        <w:t xml:space="preserve"> телекоммуникаций; </w:t>
      </w:r>
    </w:p>
    <w:p w:rsidR="00000000" w:rsidRDefault="00227851">
      <w:pPr>
        <w:pStyle w:val="pj"/>
        <w:spacing w:after="240"/>
      </w:pPr>
      <w:r>
        <w:t>18) услуги связи - деятельность по приему, обработке, хранению, передаче и доставке почтовых отправлений или сообщений телекоммуникаций.</w:t>
      </w:r>
    </w:p>
    <w:p w:rsidR="00000000" w:rsidRDefault="00227851">
      <w:pPr>
        <w:pStyle w:val="pj"/>
      </w:pPr>
      <w:r>
        <w:rPr>
          <w:rStyle w:val="s1"/>
        </w:rPr>
        <w:t>Статья 3.</w:t>
      </w:r>
      <w:r>
        <w:t xml:space="preserve"> Законодательство в области связи </w:t>
      </w:r>
    </w:p>
    <w:p w:rsidR="00000000" w:rsidRDefault="00227851">
      <w:pPr>
        <w:pStyle w:val="pj"/>
        <w:spacing w:after="240"/>
      </w:pPr>
      <w:r>
        <w:t xml:space="preserve">Законодательство в области связи основывается на </w:t>
      </w:r>
      <w:hyperlink r:id="rId7" w:history="1">
        <w:r>
          <w:rPr>
            <w:rStyle w:val="a3"/>
          </w:rPr>
          <w:t>Конституции</w:t>
        </w:r>
      </w:hyperlink>
      <w:r>
        <w:t xml:space="preserve"> Республики Казахстан, нормах международных договоров, ратифицированных Республикой Казахстан, состоит из настоящего Закона и иных нормативных правовых актов Республики Казахстан.</w:t>
      </w:r>
    </w:p>
    <w:p w:rsidR="00000000" w:rsidRDefault="00227851">
      <w:pPr>
        <w:pStyle w:val="pj"/>
      </w:pPr>
      <w:r>
        <w:rPr>
          <w:rStyle w:val="s1"/>
        </w:rPr>
        <w:t>Статья 4.</w:t>
      </w:r>
      <w:r>
        <w:t xml:space="preserve"> Основные принципы деятельности в области связи </w:t>
      </w:r>
    </w:p>
    <w:p w:rsidR="00000000" w:rsidRDefault="00227851">
      <w:pPr>
        <w:pStyle w:val="pj"/>
      </w:pPr>
      <w:r>
        <w:t xml:space="preserve">Деятельность в области связи осуществляется на основе: </w:t>
      </w:r>
    </w:p>
    <w:p w:rsidR="00000000" w:rsidRDefault="00227851">
      <w:pPr>
        <w:pStyle w:val="pj"/>
      </w:pPr>
      <w:r>
        <w:t xml:space="preserve">1) соблюдения прав и интересов пользователей услуг связи; </w:t>
      </w:r>
    </w:p>
    <w:p w:rsidR="00000000" w:rsidRDefault="00227851">
      <w:pPr>
        <w:pStyle w:val="pj"/>
      </w:pPr>
      <w:r>
        <w:t>2) свободы передачи сообщений по сетям и средствам телекоммуникаций, свободы приема</w:t>
      </w:r>
      <w:r>
        <w:t xml:space="preserve">, доставки и транзита почтовых отправлений; </w:t>
      </w:r>
    </w:p>
    <w:p w:rsidR="00000000" w:rsidRDefault="00227851">
      <w:pPr>
        <w:pStyle w:val="pj"/>
      </w:pPr>
      <w:r>
        <w:t xml:space="preserve">3) равенства прав физических и юридических лиц на участие в деятельности в области связи и использование ее результатов; </w:t>
      </w:r>
    </w:p>
    <w:p w:rsidR="00000000" w:rsidRDefault="00227851">
      <w:pPr>
        <w:pStyle w:val="pj"/>
      </w:pPr>
      <w:r>
        <w:t xml:space="preserve">4) добросовестной конкуренции; </w:t>
      </w:r>
    </w:p>
    <w:p w:rsidR="00000000" w:rsidRDefault="00227851">
      <w:pPr>
        <w:pStyle w:val="pj"/>
      </w:pPr>
      <w:r>
        <w:t>5) обеспечение надежности и управляемости связью с учетом</w:t>
      </w:r>
      <w:r>
        <w:t xml:space="preserve"> сетевых технологических особенностей на основе единых стандартов на территории Республики Казахстан; </w:t>
      </w:r>
    </w:p>
    <w:p w:rsidR="00000000" w:rsidRDefault="00227851">
      <w:pPr>
        <w:pStyle w:val="pj"/>
        <w:spacing w:after="240"/>
      </w:pPr>
      <w:r>
        <w:t>6) содействия расширению международного сотрудничества в области связи, интеграции в мировую систему связи.</w:t>
      </w:r>
    </w:p>
    <w:p w:rsidR="00000000" w:rsidRDefault="00227851">
      <w:pPr>
        <w:pStyle w:val="pc"/>
        <w:spacing w:after="240"/>
      </w:pPr>
      <w:bookmarkStart w:id="2" w:name="SUB50000"/>
      <w:bookmarkEnd w:id="2"/>
      <w:r>
        <w:rPr>
          <w:rStyle w:val="s1"/>
        </w:rPr>
        <w:t>Глава 2. Регулирование деятельности в облас</w:t>
      </w:r>
      <w:r>
        <w:rPr>
          <w:rStyle w:val="s1"/>
        </w:rPr>
        <w:t>ти связи</w:t>
      </w:r>
    </w:p>
    <w:p w:rsidR="00000000" w:rsidRDefault="00227851">
      <w:pPr>
        <w:pStyle w:val="pj"/>
      </w:pPr>
      <w:r>
        <w:rPr>
          <w:rStyle w:val="s1"/>
        </w:rPr>
        <w:t>Статья 5.</w:t>
      </w:r>
      <w:r>
        <w:t xml:space="preserve"> Уполномоченный орган в области связи </w:t>
      </w:r>
    </w:p>
    <w:p w:rsidR="00000000" w:rsidRDefault="00227851">
      <w:pPr>
        <w:pStyle w:val="pj"/>
      </w:pPr>
      <w:r>
        <w:t>1. Регулирование деятельности в области связи осуществляется уполномоченным государственным органом. Нормативные правовые акты, издаваемые уполномоченным государственным органом, и решения, принима</w:t>
      </w:r>
      <w:r>
        <w:t xml:space="preserve">емые им в пределах своих полномочий, являются обязательными для всех физических и юридических лиц, предоставляющих услуги связи или пользующихся ими, независимо от их ведомственной принадлежности и форм собственности. </w:t>
      </w:r>
      <w:r>
        <w:rPr>
          <w:rStyle w:val="s3"/>
        </w:rPr>
        <w:t xml:space="preserve">См. </w:t>
      </w:r>
      <w:hyperlink r:id="rId8" w:anchor="sub_id=100" w:history="1">
        <w:r>
          <w:rPr>
            <w:rStyle w:val="a3"/>
            <w:i/>
            <w:iCs/>
          </w:rPr>
          <w:t>положение</w:t>
        </w:r>
      </w:hyperlink>
      <w:r>
        <w:rPr>
          <w:rStyle w:val="s3"/>
        </w:rPr>
        <w:t xml:space="preserve"> о министерстве транспорта и коммуникаций РК утвержденное постановлением Правительства РК от 20 ноября 1999 года № 1756</w:t>
      </w:r>
      <w:r>
        <w:t xml:space="preserve"> </w:t>
      </w:r>
    </w:p>
    <w:p w:rsidR="00000000" w:rsidRDefault="00227851">
      <w:pPr>
        <w:pStyle w:val="pj"/>
      </w:pPr>
      <w:r>
        <w:t xml:space="preserve">2. Основными задачами уполномоченного органа являются: </w:t>
      </w:r>
    </w:p>
    <w:p w:rsidR="00000000" w:rsidRDefault="00227851">
      <w:pPr>
        <w:pStyle w:val="pj"/>
      </w:pPr>
      <w:r>
        <w:t xml:space="preserve">1) осуществление государственной политики в области связи и обеспечение ее реализации, общее регулирование в области связи; </w:t>
      </w:r>
    </w:p>
    <w:p w:rsidR="00000000" w:rsidRDefault="00227851">
      <w:pPr>
        <w:pStyle w:val="pj"/>
      </w:pPr>
      <w:r>
        <w:t xml:space="preserve">2) межотраслевая координация на коллегиальной основе функционирования и развития телекоммуникаций; </w:t>
      </w:r>
    </w:p>
    <w:p w:rsidR="00000000" w:rsidRDefault="00227851">
      <w:pPr>
        <w:pStyle w:val="pj"/>
      </w:pPr>
      <w:r>
        <w:t>3) организация и обеспечение го</w:t>
      </w:r>
      <w:r>
        <w:t xml:space="preserve">сударственного технического надзора и контроля за деятельностью в области связи; </w:t>
      </w:r>
    </w:p>
    <w:p w:rsidR="00000000" w:rsidRDefault="00227851">
      <w:pPr>
        <w:pStyle w:val="pj"/>
      </w:pPr>
      <w:r>
        <w:t xml:space="preserve">4) участие в осуществлении государственной политики в области распределения и использования радиочастотного спектра и обеспечение ее реализации; </w:t>
      </w:r>
    </w:p>
    <w:p w:rsidR="00000000" w:rsidRDefault="00227851">
      <w:pPr>
        <w:pStyle w:val="pj"/>
      </w:pPr>
      <w:r>
        <w:t>5) лицензирование деятельнос</w:t>
      </w:r>
      <w:r>
        <w:t xml:space="preserve">ти в области связи и использование радиочастотного спектра; </w:t>
      </w:r>
    </w:p>
    <w:p w:rsidR="00000000" w:rsidRDefault="00227851">
      <w:pPr>
        <w:pStyle w:val="pj"/>
      </w:pPr>
      <w:r>
        <w:t xml:space="preserve">6) поддержка добросовестной конкуренции при предоставлении услуг связи; </w:t>
      </w:r>
    </w:p>
    <w:p w:rsidR="00000000" w:rsidRDefault="00227851">
      <w:pPr>
        <w:pStyle w:val="pj"/>
      </w:pPr>
      <w:r>
        <w:t xml:space="preserve">7) выпуск государственных знаков почтовой оплаты (почтовые марки, блоки, маркированные конверты и карточки); </w:t>
      </w:r>
    </w:p>
    <w:p w:rsidR="00000000" w:rsidRDefault="00227851">
      <w:pPr>
        <w:pStyle w:val="pj"/>
      </w:pPr>
      <w:r>
        <w:t>8) формирова</w:t>
      </w:r>
      <w:r>
        <w:t xml:space="preserve">ние государственного заказа на научно-исследовательские, научно-технические и проектные работы, а также на обучение, подготовку и повышение квалификации кадров в области связи. </w:t>
      </w:r>
    </w:p>
    <w:p w:rsidR="00000000" w:rsidRDefault="00227851">
      <w:pPr>
        <w:pStyle w:val="pj"/>
        <w:spacing w:after="240"/>
      </w:pPr>
      <w:r>
        <w:rPr>
          <w:rStyle w:val="s3"/>
        </w:rPr>
        <w:t xml:space="preserve">См.: </w:t>
      </w:r>
      <w:hyperlink r:id="rId9" w:anchor="sub_id=100" w:history="1">
        <w:r>
          <w:rPr>
            <w:rStyle w:val="a3"/>
            <w:i/>
            <w:iCs/>
          </w:rPr>
          <w:t>Положение</w:t>
        </w:r>
      </w:hyperlink>
      <w:r>
        <w:rPr>
          <w:rStyle w:val="s3"/>
        </w:rPr>
        <w:t xml:space="preserve"> о Комитете по связи и информатизации Министерства транспорта и коммуникаций Республики Казахстан.</w:t>
      </w:r>
    </w:p>
    <w:p w:rsidR="00000000" w:rsidRDefault="00227851">
      <w:pPr>
        <w:pStyle w:val="pj"/>
      </w:pPr>
      <w:r>
        <w:rPr>
          <w:rStyle w:val="s1"/>
        </w:rPr>
        <w:t>Статья 6.</w:t>
      </w:r>
      <w:r>
        <w:t xml:space="preserve"> Регулирование использования радиочастотного спектра и орбитальных позиций спутников связи </w:t>
      </w:r>
    </w:p>
    <w:p w:rsidR="00000000" w:rsidRDefault="00227851">
      <w:pPr>
        <w:pStyle w:val="pj"/>
      </w:pPr>
      <w:r>
        <w:t>1. Регулирование использования радиоча</w:t>
      </w:r>
      <w:r>
        <w:t xml:space="preserve">стотного спектра и орбитальных позиций спутников находится в исключительной компетенции государства. </w:t>
      </w:r>
    </w:p>
    <w:p w:rsidR="00000000" w:rsidRDefault="00227851">
      <w:pPr>
        <w:pStyle w:val="pj"/>
      </w:pPr>
      <w:r>
        <w:t xml:space="preserve">2. Разработка и реализация политики в области распределения радиочастотного спектра, а также эффективного использования радиочастот и орбитальных позиций </w:t>
      </w:r>
      <w:r>
        <w:t xml:space="preserve">спутников связи в интересах государства обеспечиваются Правительством Республики Казахстан. </w:t>
      </w:r>
      <w:r>
        <w:rPr>
          <w:rStyle w:val="s3"/>
        </w:rPr>
        <w:t xml:space="preserve">См. </w:t>
      </w:r>
      <w:hyperlink r:id="rId10" w:history="1">
        <w:r>
          <w:rPr>
            <w:rStyle w:val="a3"/>
            <w:i/>
            <w:iCs/>
          </w:rPr>
          <w:t>постановление</w:t>
        </w:r>
      </w:hyperlink>
      <w:r>
        <w:rPr>
          <w:rStyle w:val="s3"/>
        </w:rPr>
        <w:t xml:space="preserve"> Правительства РК от 9 июля 1998 г. № 652 О порядке использования радиочастотного с</w:t>
      </w:r>
      <w:r>
        <w:rPr>
          <w:rStyle w:val="s3"/>
        </w:rPr>
        <w:t>пектра для государственных нужд.</w:t>
      </w:r>
      <w:r>
        <w:t xml:space="preserve"> </w:t>
      </w:r>
    </w:p>
    <w:p w:rsidR="00000000" w:rsidRDefault="00227851">
      <w:pPr>
        <w:pStyle w:val="pj"/>
      </w:pPr>
      <w:r>
        <w:t>3. Использование радиочастотного спектра, являющегося ограниченным природным ресурсом, осуществляется на платной основе. Размеры ставок платы за отдельные номиналы (диапазоны) радиочастот, порядок уплаты устанавливаются Пр</w:t>
      </w:r>
      <w:r>
        <w:t xml:space="preserve">авительством Республики Казахстан. </w:t>
      </w:r>
    </w:p>
    <w:p w:rsidR="00000000" w:rsidRDefault="00227851">
      <w:pPr>
        <w:pStyle w:val="pj"/>
      </w:pPr>
      <w:hyperlink r:id="rId11" w:history="1">
        <w:r>
          <w:rPr>
            <w:rStyle w:val="a3"/>
            <w:i/>
            <w:iCs/>
          </w:rPr>
          <w:t>Постановление</w:t>
        </w:r>
      </w:hyperlink>
      <w:r>
        <w:rPr>
          <w:rStyle w:val="s3"/>
        </w:rPr>
        <w:t xml:space="preserve"> Правительства Республики Казахстан от 15 июня 2001 года № 825 Об утверждении Правил и ставок уплаты в Республиканский бюджет платы за использо</w:t>
      </w:r>
      <w:r>
        <w:rPr>
          <w:rStyle w:val="s3"/>
        </w:rPr>
        <w:t>вание радиочастотного ресурса (спектра) Республики Казахстан.</w:t>
      </w:r>
      <w:r>
        <w:t xml:space="preserve"> </w:t>
      </w:r>
    </w:p>
    <w:p w:rsidR="00000000" w:rsidRDefault="00227851">
      <w:pPr>
        <w:pStyle w:val="pj"/>
      </w:pPr>
      <w:r>
        <w:t>4. В целях обеспечения реализации государственной политики в области распределения и эффективного использования радиочастот на территории Республики Казахстан уполномоченный орган в области свя</w:t>
      </w:r>
      <w:r>
        <w:t xml:space="preserve">зи обеспечивает разработку и выполнение процедур: </w:t>
      </w:r>
    </w:p>
    <w:p w:rsidR="00000000" w:rsidRDefault="00227851">
      <w:pPr>
        <w:pStyle w:val="pj"/>
      </w:pPr>
      <w:r>
        <w:t xml:space="preserve">1) по порядку проектирования, строительства, эксплуатации и ввоза из-за границы радиоэлектронных средств и высокочастотных устройств; </w:t>
      </w:r>
    </w:p>
    <w:p w:rsidR="00000000" w:rsidRDefault="00227851">
      <w:pPr>
        <w:pStyle w:val="pj"/>
      </w:pPr>
      <w:r>
        <w:t xml:space="preserve">2) по обязательной регистрации средств связи, в том числе используемых для целей телерадиовещания и иных технических средств, являющихся источником электромагнитного излучения; </w:t>
      </w:r>
    </w:p>
    <w:p w:rsidR="00000000" w:rsidRDefault="00227851">
      <w:pPr>
        <w:pStyle w:val="pj"/>
      </w:pPr>
      <w:r>
        <w:t>3) по проведению радиоконтроля и защиты радиоприема от индустриальных помех, п</w:t>
      </w:r>
      <w:r>
        <w:t xml:space="preserve">о государственному техническому надзору и контролю за использованием радиочастотного спектра; </w:t>
      </w:r>
    </w:p>
    <w:p w:rsidR="00000000" w:rsidRDefault="00227851">
      <w:pPr>
        <w:pStyle w:val="pj"/>
      </w:pPr>
      <w:r>
        <w:t xml:space="preserve">4) по международной координации радиочастот в соответствии с Регламентом радиосвязи Международного союза электросвязи. </w:t>
      </w:r>
    </w:p>
    <w:p w:rsidR="00000000" w:rsidRDefault="00227851">
      <w:pPr>
        <w:pStyle w:val="pj"/>
        <w:spacing w:after="240"/>
      </w:pPr>
      <w:r>
        <w:t>5. Средства связи, в том числе используем</w:t>
      </w:r>
      <w:r>
        <w:t>ые для телерадиовещания, и иные технические средства, являющиеся источниками электромагнитного излучения, подлежат регистрации в порядке, определяемом Правительством Республики Казахстан.</w:t>
      </w:r>
    </w:p>
    <w:p w:rsidR="00000000" w:rsidRDefault="00227851">
      <w:pPr>
        <w:pStyle w:val="pj"/>
      </w:pPr>
      <w:r>
        <w:rPr>
          <w:rStyle w:val="s1"/>
        </w:rPr>
        <w:t>Статья 7.</w:t>
      </w:r>
      <w:r>
        <w:t xml:space="preserve"> Национальный оператор связи </w:t>
      </w:r>
    </w:p>
    <w:p w:rsidR="00000000" w:rsidRDefault="00227851">
      <w:pPr>
        <w:pStyle w:val="pj"/>
      </w:pPr>
      <w:r>
        <w:t xml:space="preserve">1. Национальным оператором </w:t>
      </w:r>
      <w:r>
        <w:t xml:space="preserve">связи является оператор сети общего пользования, взявший на себя обязательство обеспечить предоставление общедоступных услуг связи в любом населенном пункте любому пользователю. </w:t>
      </w:r>
    </w:p>
    <w:p w:rsidR="00000000" w:rsidRDefault="00227851">
      <w:pPr>
        <w:pStyle w:val="pj"/>
      </w:pPr>
      <w:r>
        <w:t xml:space="preserve">2. Положение о национальном операторе утверждается Правительством Республики </w:t>
      </w:r>
      <w:r>
        <w:t xml:space="preserve">Казахстан в соответствии с законодательством Республики Казахстан. </w:t>
      </w:r>
    </w:p>
    <w:p w:rsidR="00000000" w:rsidRDefault="00227851">
      <w:pPr>
        <w:pStyle w:val="pj"/>
        <w:spacing w:after="240"/>
      </w:pPr>
      <w:r>
        <w:rPr>
          <w:rStyle w:val="s3"/>
        </w:rPr>
        <w:t xml:space="preserve">См. </w:t>
      </w:r>
      <w:hyperlink r:id="rId12" w:history="1">
        <w:r>
          <w:rPr>
            <w:rStyle w:val="a3"/>
            <w:i/>
            <w:iCs/>
          </w:rPr>
          <w:t>постановление</w:t>
        </w:r>
      </w:hyperlink>
      <w:r>
        <w:rPr>
          <w:rStyle w:val="s3"/>
        </w:rPr>
        <w:t xml:space="preserve"> Правительства РК от 6 сентября 1996 г. № 1091</w:t>
      </w:r>
    </w:p>
    <w:p w:rsidR="00000000" w:rsidRDefault="00227851">
      <w:pPr>
        <w:pStyle w:val="pj"/>
      </w:pPr>
      <w:r>
        <w:rPr>
          <w:rStyle w:val="s1"/>
        </w:rPr>
        <w:t>Статья 8.</w:t>
      </w:r>
      <w:r>
        <w:t xml:space="preserve"> Управление сетями связи при чрезвычайных ситуаци</w:t>
      </w:r>
      <w:r>
        <w:t xml:space="preserve">ях </w:t>
      </w:r>
    </w:p>
    <w:p w:rsidR="00000000" w:rsidRDefault="00227851">
      <w:pPr>
        <w:pStyle w:val="pj"/>
      </w:pPr>
      <w:r>
        <w:t>1. Управление сетями связи при чрезвычайных ситуациях природного и техногенного характера осуществляется в соответствии с законодательством Республики Казахстан уполномоченным органом в области связи во взаимодействии с центрами управления связью госуд</w:t>
      </w:r>
      <w:r>
        <w:t xml:space="preserve">арственных органов по перечню, определяемому Правительством Республики Казахстан и центральным исполнительным органом Республики Казахстан по чрезвычайным ситуациям, а также исполнительными органами, в ведении которых находятся ведомственные сети связи. </w:t>
      </w:r>
    </w:p>
    <w:p w:rsidR="00000000" w:rsidRDefault="00227851">
      <w:pPr>
        <w:pStyle w:val="pj"/>
      </w:pPr>
      <w:r>
        <w:t>2</w:t>
      </w:r>
      <w:r>
        <w:t>. Во время чрезвычайных ситуаций природного и техногенного характера, карантинов, иных чрезвычайных ситуаций государственные органы имеют право приоритетного использования, а также приостановления деятельности любых сетей и средств связи, независимо от вед</w:t>
      </w:r>
      <w:r>
        <w:t xml:space="preserve">омственной принадлежности и форм собственности. </w:t>
      </w:r>
    </w:p>
    <w:p w:rsidR="00000000" w:rsidRDefault="00227851">
      <w:pPr>
        <w:pStyle w:val="pj"/>
      </w:pPr>
      <w:r>
        <w:t>3. Владельцы сетей и средств связи должны предоставлять абсолютный приоритет всем сообщениям, касающимся безопасности человеческой жизни на море, земле, в воздухе, космическом пространстве, проведения неотло</w:t>
      </w:r>
      <w:r>
        <w:t xml:space="preserve">жных мероприятий в области обороны, безопасности и охраны правопорядка в Республике Казахстан, а также сообщениям о чрезвычайных ситуациях природного и техногенного характера. </w:t>
      </w:r>
    </w:p>
    <w:p w:rsidR="00000000" w:rsidRDefault="00227851">
      <w:pPr>
        <w:pStyle w:val="pj"/>
      </w:pPr>
      <w:r>
        <w:t>4. Финансирование мероприятий, связанных с содержанием специальных систем связи</w:t>
      </w:r>
      <w:r>
        <w:t xml:space="preserve"> и оповещения, предназначенных для использования в чрезвычайных ситуациях, производится за счет средств республиканского бюджета. </w:t>
      </w:r>
    </w:p>
    <w:p w:rsidR="00000000" w:rsidRDefault="00227851">
      <w:pPr>
        <w:pStyle w:val="pj"/>
        <w:spacing w:after="240"/>
      </w:pPr>
      <w:r>
        <w:rPr>
          <w:rStyle w:val="s3"/>
        </w:rPr>
        <w:t xml:space="preserve">См. </w:t>
      </w:r>
      <w:hyperlink r:id="rId13" w:history="1">
        <w:r>
          <w:rPr>
            <w:rStyle w:val="a3"/>
            <w:i/>
            <w:iCs/>
          </w:rPr>
          <w:t>положение</w:t>
        </w:r>
      </w:hyperlink>
      <w:r>
        <w:rPr>
          <w:rStyle w:val="s3"/>
        </w:rPr>
        <w:t xml:space="preserve"> "О порядке обеспечения связью в чрезвычайных си</w:t>
      </w:r>
      <w:r>
        <w:rPr>
          <w:rStyle w:val="s3"/>
        </w:rPr>
        <w:t>туациях на территории Республики Казахстан" утвержденное постановлением Кабинета Министров Республики Казахстан от 4 октября 1993 г. № 981</w:t>
      </w:r>
    </w:p>
    <w:p w:rsidR="00000000" w:rsidRDefault="00227851">
      <w:pPr>
        <w:pStyle w:val="pj"/>
      </w:pPr>
      <w:r>
        <w:rPr>
          <w:rStyle w:val="s1"/>
        </w:rPr>
        <w:t>Статья 9.</w:t>
      </w:r>
      <w:r>
        <w:t xml:space="preserve"> Взаимодействие операторов связи с органами, осуществляющими оперативно-розыскную деятельность </w:t>
      </w:r>
    </w:p>
    <w:p w:rsidR="00000000" w:rsidRDefault="00227851">
      <w:pPr>
        <w:pStyle w:val="pj"/>
      </w:pPr>
      <w:r>
        <w:t>1. Операто</w:t>
      </w:r>
      <w:r>
        <w:t xml:space="preserve">ры связи, независимо от форм собственности и ведомственной принадлежности, действующие на территории Республики Казахстан, обязаны, в соответствии с законодательством Республики Казахстан, обеспечивать </w:t>
      </w:r>
      <w:hyperlink r:id="rId14" w:anchor="sub_id=60000" w:history="1">
        <w:r>
          <w:rPr>
            <w:rStyle w:val="a3"/>
          </w:rPr>
          <w:t>органам</w:t>
        </w:r>
      </w:hyperlink>
      <w:r>
        <w:t xml:space="preserve">, осуществляющим оперативно-розыскную деятельность, организационные и технические возможности </w:t>
      </w:r>
      <w:hyperlink r:id="rId15" w:anchor="sub_id=100000" w:history="1">
        <w:r>
          <w:rPr>
            <w:rStyle w:val="a3"/>
          </w:rPr>
          <w:t>проведения оперативно-розыскных мероприятий</w:t>
        </w:r>
      </w:hyperlink>
      <w:r>
        <w:t xml:space="preserve"> </w:t>
      </w:r>
      <w:r>
        <w:t xml:space="preserve">на всех сетях связи, принимать меры по недопущению раскрытия форм и методов проведения указанных мероприятий. </w:t>
      </w:r>
    </w:p>
    <w:p w:rsidR="00000000" w:rsidRDefault="00227851">
      <w:pPr>
        <w:pStyle w:val="pj"/>
        <w:spacing w:after="240"/>
      </w:pPr>
      <w:r>
        <w:t>2. В случае использования средств связи в преступных целях, наносящих ущерб интересам личности, общества и государства, государственные органы, в</w:t>
      </w:r>
      <w:r>
        <w:t xml:space="preserve"> соответствии с законодательством Республики Казахстан, имеют право приостановления деятельности любых сетей и средств связи, независимо от ведомственной принадлежности и форм собственности.</w:t>
      </w:r>
    </w:p>
    <w:p w:rsidR="00000000" w:rsidRDefault="00227851">
      <w:pPr>
        <w:pStyle w:val="pj"/>
      </w:pPr>
      <w:r>
        <w:rPr>
          <w:rStyle w:val="s1"/>
        </w:rPr>
        <w:t>Статья 10.</w:t>
      </w:r>
      <w:r>
        <w:t xml:space="preserve"> Сертификация технических средств связи </w:t>
      </w:r>
    </w:p>
    <w:p w:rsidR="00000000" w:rsidRDefault="00227851">
      <w:pPr>
        <w:pStyle w:val="pj"/>
      </w:pPr>
      <w:r>
        <w:t>1. Все техни</w:t>
      </w:r>
      <w:r>
        <w:t>ческие средства связи, используемые во взаимоувязанной сети Республики Казахстан, радиоэлектронные средства и высокочастотные устройства, являющиеся источником электромагнитного излучения, технические средства почтовой связи подлежат обязательной сертифика</w:t>
      </w:r>
      <w:r>
        <w:t xml:space="preserve">ции на соответствие установленным стандартам, иным нормам и техническим условиям. </w:t>
      </w:r>
    </w:p>
    <w:p w:rsidR="00000000" w:rsidRDefault="00227851">
      <w:pPr>
        <w:pStyle w:val="pj"/>
      </w:pPr>
      <w:r>
        <w:t>2. Сертификационные испытания (сертификация) технических средств связи осуществляется с целью установления их соответствия требованиям нормативных актов в порядке, определяе</w:t>
      </w:r>
      <w:r>
        <w:t xml:space="preserve">мом </w:t>
      </w:r>
      <w:hyperlink r:id="rId16" w:history="1">
        <w:r>
          <w:rPr>
            <w:rStyle w:val="a3"/>
          </w:rPr>
          <w:t>законодательством</w:t>
        </w:r>
      </w:hyperlink>
      <w:r>
        <w:t xml:space="preserve"> Республики Казахстан. </w:t>
      </w:r>
    </w:p>
    <w:p w:rsidR="00000000" w:rsidRDefault="00227851">
      <w:pPr>
        <w:pStyle w:val="pj"/>
      </w:pPr>
      <w:r>
        <w:t>3. Органы по сертификации технических средств связи, аккредитованные в государственной системе сертификации Республики Казахстан, по завершении про</w:t>
      </w:r>
      <w:r>
        <w:t xml:space="preserve">цедур сертификации, проводимых сертификационными центрами или лабораториями по программам и методикам, утверждаемым этим органом, выдают сертификаты установленного образца. </w:t>
      </w:r>
    </w:p>
    <w:p w:rsidR="00000000" w:rsidRDefault="00227851">
      <w:pPr>
        <w:pStyle w:val="pj"/>
        <w:spacing w:after="240"/>
      </w:pPr>
      <w:r>
        <w:t xml:space="preserve">4. Порядок проведения сертификации в области связи определяется </w:t>
      </w:r>
      <w:hyperlink r:id="rId17" w:history="1">
        <w:r>
          <w:rPr>
            <w:rStyle w:val="a3"/>
          </w:rPr>
          <w:t>законодательством</w:t>
        </w:r>
      </w:hyperlink>
      <w:r>
        <w:t xml:space="preserve"> Республики Казахстан.</w:t>
      </w:r>
    </w:p>
    <w:p w:rsidR="00000000" w:rsidRDefault="00227851">
      <w:pPr>
        <w:pStyle w:val="pj"/>
      </w:pPr>
      <w:bookmarkStart w:id="3" w:name="SUB110000"/>
      <w:bookmarkEnd w:id="3"/>
      <w:r>
        <w:rPr>
          <w:rStyle w:val="s1"/>
        </w:rPr>
        <w:t>Статья 11.</w:t>
      </w:r>
      <w:r>
        <w:t xml:space="preserve"> Лицензирование деятельности в области связи, использования радиочастотного спектра </w:t>
      </w:r>
    </w:p>
    <w:p w:rsidR="00000000" w:rsidRDefault="00227851">
      <w:pPr>
        <w:pStyle w:val="pj"/>
      </w:pPr>
      <w:r>
        <w:t>1. Деятельность физических и юридических лиц, в том числе иностранных, св</w:t>
      </w:r>
      <w:r>
        <w:t xml:space="preserve">язанная с предоставлением услуг связи и (или) использованием радиочастотного спектра, осуществляется на основе лицензий. </w:t>
      </w:r>
    </w:p>
    <w:p w:rsidR="00000000" w:rsidRDefault="00227851">
      <w:pPr>
        <w:pStyle w:val="pj"/>
        <w:spacing w:after="240"/>
      </w:pPr>
      <w:r>
        <w:t>2. Виды и сроки действия лицензий, условия их выдачи, приостановления или прекращения действия, иные вопросы лицензирования регламенти</w:t>
      </w:r>
      <w:r>
        <w:t xml:space="preserve">руются </w:t>
      </w:r>
      <w:hyperlink r:id="rId18" w:history="1">
        <w:r>
          <w:rPr>
            <w:rStyle w:val="a3"/>
          </w:rPr>
          <w:t>законодательством</w:t>
        </w:r>
      </w:hyperlink>
      <w:r>
        <w:t xml:space="preserve"> Республики Казахстан. </w:t>
      </w:r>
      <w:r>
        <w:rPr>
          <w:rStyle w:val="s3"/>
        </w:rPr>
        <w:t xml:space="preserve">Также см. </w:t>
      </w:r>
      <w:hyperlink r:id="rId19" w:history="1">
        <w:r>
          <w:rPr>
            <w:rStyle w:val="a3"/>
            <w:i/>
            <w:iCs/>
          </w:rPr>
          <w:t>положение</w:t>
        </w:r>
      </w:hyperlink>
      <w:r>
        <w:rPr>
          <w:rStyle w:val="s3"/>
        </w:rPr>
        <w:t xml:space="preserve"> "О порядке лицензирования предпринимательской деятельности в </w:t>
      </w:r>
      <w:r>
        <w:rPr>
          <w:rStyle w:val="s3"/>
        </w:rPr>
        <w:t>сфере почтовой связи и телекоммуникаций, использования радиочастотного спектра в Республике Казахстан" утвержденное постановлением Правительства Республики Казахстан от 25 ноября 1996 г. № 1443</w:t>
      </w:r>
    </w:p>
    <w:p w:rsidR="00000000" w:rsidRDefault="00227851">
      <w:pPr>
        <w:pStyle w:val="pj"/>
      </w:pPr>
      <w:r>
        <w:rPr>
          <w:rStyle w:val="s1"/>
        </w:rPr>
        <w:t>Статья 12.</w:t>
      </w:r>
      <w:r>
        <w:t xml:space="preserve"> Особенности лицензирования использования радиочас</w:t>
      </w:r>
      <w:r>
        <w:t xml:space="preserve">тотного спектра </w:t>
      </w:r>
    </w:p>
    <w:p w:rsidR="00000000" w:rsidRDefault="00227851">
      <w:pPr>
        <w:pStyle w:val="pj"/>
      </w:pPr>
      <w:r>
        <w:t>1. Лицензии на предпринимательскую деятельность по предоставлению услуг с использованием радиочастот - сотовой, персональной связи, услуг систем глобальной подвижной персональной спутниковой связи, услуг по распределению телевизионных прог</w:t>
      </w:r>
      <w:r>
        <w:t xml:space="preserve">рамм с использованием систем эфирно-кабельного телевидения выдаются только на конкурсной основе. </w:t>
      </w:r>
    </w:p>
    <w:p w:rsidR="00000000" w:rsidRDefault="00227851">
      <w:pPr>
        <w:pStyle w:val="pj"/>
      </w:pPr>
      <w:r>
        <w:t>2. Распределение полос (номиналов) радиочастотного спектра для организации подвижных сетей радиотелефонной или радиосвязи, радиодоступа на фиксированных сетях</w:t>
      </w:r>
      <w:r>
        <w:t xml:space="preserve"> телекоммуникаций, сетей передачи данных может проводиться путем проведения аукционов. </w:t>
      </w:r>
    </w:p>
    <w:p w:rsidR="00000000" w:rsidRDefault="00227851">
      <w:pPr>
        <w:pStyle w:val="pj"/>
      </w:pPr>
      <w:r>
        <w:t xml:space="preserve">3. Решение о проведении конкурса или аукциона принимает уполномоченный орган в области связи, исходя из решений </w:t>
      </w:r>
      <w:hyperlink r:id="rId20" w:history="1">
        <w:r>
          <w:rPr>
            <w:rStyle w:val="a3"/>
          </w:rPr>
          <w:t>Государственной межведомственной комиссии</w:t>
        </w:r>
      </w:hyperlink>
      <w:r>
        <w:t xml:space="preserve"> по радиочастотам Республики Казахстан. К участию в конкурсах или аукционах допускаются любые физические и юридические лица, отвечающие требованиям, установленным законодательством Республики Казахстан, и пр</w:t>
      </w:r>
      <w:r>
        <w:t xml:space="preserve">авилам проведения конкурса или аукциона, в том числе и владеющие соответствующими лицензиями. </w:t>
      </w:r>
    </w:p>
    <w:p w:rsidR="00000000" w:rsidRDefault="00227851">
      <w:pPr>
        <w:pStyle w:val="pj"/>
      </w:pPr>
      <w:r>
        <w:t xml:space="preserve">4. Лицензии на право трансляции телевизионных и звуковых (радиовещательных) программ (использование передающих технических средств и номиналов радиочастотного спектра) выдаются физическим и юридическим лицам по согласованию с </w:t>
      </w:r>
      <w:hyperlink r:id="rId21" w:history="1">
        <w:r>
          <w:rPr>
            <w:rStyle w:val="a3"/>
          </w:rPr>
          <w:t>уполномоченным органом</w:t>
        </w:r>
      </w:hyperlink>
      <w:r>
        <w:t xml:space="preserve"> по делам печати и средствам массовой информации. </w:t>
      </w:r>
    </w:p>
    <w:p w:rsidR="00000000" w:rsidRDefault="00227851">
      <w:pPr>
        <w:pStyle w:val="pj"/>
      </w:pPr>
      <w:r>
        <w:t>Порядок выделения номиналов (каналов) радиочастот для целей радио- и телевизионного вещания, за исключением систем эфирно-кабельного телевидения, определяется уполномоченным органом по делам печати и средствам массовой информации, по заявке которого произв</w:t>
      </w:r>
      <w:r>
        <w:t xml:space="preserve">одятся расчет, международная координация и присвоение радиочастот. </w:t>
      </w:r>
    </w:p>
    <w:p w:rsidR="00000000" w:rsidRDefault="00227851">
      <w:pPr>
        <w:pStyle w:val="pj"/>
      </w:pPr>
      <w:r>
        <w:rPr>
          <w:rStyle w:val="s3"/>
        </w:rPr>
        <w:t xml:space="preserve">См.: </w:t>
      </w:r>
      <w:hyperlink r:id="rId22" w:history="1">
        <w:r>
          <w:rPr>
            <w:rStyle w:val="a3"/>
            <w:i/>
            <w:iCs/>
          </w:rPr>
          <w:t>Порядок</w:t>
        </w:r>
      </w:hyperlink>
      <w:r>
        <w:rPr>
          <w:rStyle w:val="s3"/>
        </w:rPr>
        <w:t xml:space="preserve"> согласования номиналов (каналов) радиочастот для целей радио- и телевизионного вещания в Республике Казахстан (</w:t>
      </w:r>
      <w:r>
        <w:rPr>
          <w:rStyle w:val="s3"/>
        </w:rPr>
        <w:t>утвержден министром культуры, информации и общественного согласия Республики Казахстан 8 ноября 1999 г.).</w:t>
      </w:r>
      <w:r>
        <w:t xml:space="preserve"> </w:t>
      </w:r>
    </w:p>
    <w:p w:rsidR="00000000" w:rsidRDefault="00227851">
      <w:pPr>
        <w:pStyle w:val="pj"/>
      </w:pPr>
      <w:r>
        <w:t xml:space="preserve">5. Разрешения на использование радиочастотного спектра выдаются владельцам лицензии не позднее месячного срока со дня подачи заявления и необходимых </w:t>
      </w:r>
      <w:r>
        <w:t>для проведения расчетов данных. В случае проведения координации с другими основными пользователями или сопредельными государствами (в приграничных зонах Республики Казахстан) в соответствии с Регламентом радиосвязи Международного союза электросвязи срок ра</w:t>
      </w:r>
      <w:r>
        <w:t xml:space="preserve">ссмотрения заявления может быть продлен, но не более чем на один месяц, о чем заявитель должен быть уведомлен заблаговременно в письменной форме. </w:t>
      </w:r>
    </w:p>
    <w:p w:rsidR="00000000" w:rsidRDefault="00227851">
      <w:pPr>
        <w:pStyle w:val="pj"/>
      </w:pPr>
      <w:r>
        <w:t xml:space="preserve">6. Лицензиар имеет право приостановления действия лицензии в случаях: </w:t>
      </w:r>
    </w:p>
    <w:p w:rsidR="00000000" w:rsidRDefault="00227851">
      <w:pPr>
        <w:pStyle w:val="pj"/>
      </w:pPr>
      <w:r>
        <w:t>1) использования радиочастот без оформ</w:t>
      </w:r>
      <w:r>
        <w:t xml:space="preserve">ления соответствующих разрешений; </w:t>
      </w:r>
    </w:p>
    <w:p w:rsidR="00000000" w:rsidRDefault="00227851">
      <w:pPr>
        <w:pStyle w:val="pj"/>
      </w:pPr>
      <w:r>
        <w:t xml:space="preserve">2) задержки внесения платы за использование радиочастотного спектра на срок более одного месяца со дня установленного нормативными правовыми актами; </w:t>
      </w:r>
    </w:p>
    <w:p w:rsidR="00000000" w:rsidRDefault="00227851">
      <w:pPr>
        <w:pStyle w:val="pj"/>
      </w:pPr>
      <w:r>
        <w:t>3) передачи лицензиатом другим пользователям во временное или постоянно</w:t>
      </w:r>
      <w:r>
        <w:t xml:space="preserve">е использование закрепленных за ним радиочастот; </w:t>
      </w:r>
    </w:p>
    <w:p w:rsidR="00000000" w:rsidRDefault="00227851">
      <w:pPr>
        <w:pStyle w:val="pj"/>
      </w:pPr>
      <w:r>
        <w:t xml:space="preserve">4) нарушения лицензиатом правил эксплуатации радиоэлектронного оборудования, приведших к созданию помех, нарушающих установленные нормы функционирования электромагнитных систем. </w:t>
      </w:r>
    </w:p>
    <w:p w:rsidR="00000000" w:rsidRDefault="00227851">
      <w:pPr>
        <w:pStyle w:val="pj"/>
        <w:spacing w:after="240"/>
      </w:pPr>
      <w:r>
        <w:t xml:space="preserve">7. Если в течение тридцати </w:t>
      </w:r>
      <w:r>
        <w:t>дней с момента получения уведомления о приостановлении действия лицензии ее владелец не устранил нарушение, лицензиар имеет право привлечения лицензиата к ответственности в соответствии с законодательством.</w:t>
      </w:r>
    </w:p>
    <w:p w:rsidR="00000000" w:rsidRDefault="00227851">
      <w:pPr>
        <w:pStyle w:val="pj"/>
      </w:pPr>
      <w:r>
        <w:rPr>
          <w:rStyle w:val="s1"/>
        </w:rPr>
        <w:t>Статья 13.</w:t>
      </w:r>
      <w:r>
        <w:t xml:space="preserve"> Тарифы на услуги связи </w:t>
      </w:r>
    </w:p>
    <w:p w:rsidR="00000000" w:rsidRDefault="00227851">
      <w:pPr>
        <w:pStyle w:val="pj"/>
      </w:pPr>
      <w:r>
        <w:t>1. Тарифы на</w:t>
      </w:r>
      <w:r>
        <w:t xml:space="preserve"> услуги связи устанавливаются операторами связи в соответствии с законодательством Республики Казахстан и регулируются уполномоченным органом по регулированию естественных монополий и защите конкуренции в случаях, если оператор занимает доминирующее положе</w:t>
      </w:r>
      <w:r>
        <w:t xml:space="preserve">ние на рынке тех или иных услуг связи. </w:t>
      </w:r>
    </w:p>
    <w:p w:rsidR="00000000" w:rsidRDefault="00227851">
      <w:pPr>
        <w:pStyle w:val="pj"/>
      </w:pPr>
      <w:r>
        <w:t xml:space="preserve">2. Вызов экстренных оперативных служб по перечню уполномоченного органа всеми операторами связи производится бесплатно для пользователей. </w:t>
      </w:r>
    </w:p>
    <w:p w:rsidR="00000000" w:rsidRDefault="00227851">
      <w:pPr>
        <w:pStyle w:val="pj"/>
      </w:pPr>
      <w:r>
        <w:t>3. При установлении льгот на пользование услугами связи компенсацию недополуч</w:t>
      </w:r>
      <w:r>
        <w:t xml:space="preserve">енных доходов осуществляет орган, установивший соответствующую льготу. </w:t>
      </w:r>
    </w:p>
    <w:p w:rsidR="00000000" w:rsidRDefault="00227851">
      <w:pPr>
        <w:pStyle w:val="pj"/>
        <w:spacing w:after="240"/>
      </w:pPr>
      <w:r>
        <w:rPr>
          <w:rStyle w:val="s3"/>
        </w:rPr>
        <w:t xml:space="preserve">О тарифах на услуги междугородной и международной связи см. в </w:t>
      </w:r>
      <w:hyperlink r:id="rId23" w:history="1">
        <w:r>
          <w:rPr>
            <w:rStyle w:val="a3"/>
            <w:i/>
            <w:iCs/>
          </w:rPr>
          <w:t>приказе</w:t>
        </w:r>
      </w:hyperlink>
      <w:r>
        <w:rPr>
          <w:rStyle w:val="s3"/>
        </w:rPr>
        <w:t xml:space="preserve"> Государственного Комитета Республики Казахстан по </w:t>
      </w:r>
      <w:r>
        <w:rPr>
          <w:rStyle w:val="s3"/>
        </w:rPr>
        <w:t>ценовой и антимонопольной политике от 14 декабря 1996 года № 237 Об утверждении Правил по предоставлению услуг междугородной и международной телефонной связи.</w:t>
      </w:r>
    </w:p>
    <w:p w:rsidR="00000000" w:rsidRDefault="00227851">
      <w:pPr>
        <w:pStyle w:val="pc"/>
        <w:spacing w:after="240"/>
      </w:pPr>
      <w:bookmarkStart w:id="4" w:name="SUB140000"/>
      <w:bookmarkEnd w:id="4"/>
      <w:r>
        <w:rPr>
          <w:rStyle w:val="s1"/>
        </w:rPr>
        <w:t>Глава 3. Сети связи</w:t>
      </w:r>
    </w:p>
    <w:p w:rsidR="00000000" w:rsidRDefault="00227851">
      <w:pPr>
        <w:pStyle w:val="pj"/>
      </w:pPr>
      <w:r>
        <w:rPr>
          <w:rStyle w:val="s1"/>
        </w:rPr>
        <w:t>Статья 14.</w:t>
      </w:r>
      <w:r>
        <w:t xml:space="preserve"> Взаимоувязанные сети телекоммуникаций </w:t>
      </w:r>
    </w:p>
    <w:p w:rsidR="00000000" w:rsidRDefault="00227851">
      <w:pPr>
        <w:pStyle w:val="pj"/>
      </w:pPr>
      <w:r>
        <w:t>1. Развитие и совершенс</w:t>
      </w:r>
      <w:r>
        <w:t>твование взаимоувязанной сети телекоммуникаций Республики Казахстан осуществляется с учетом технологического единства всех сетей и средств телекоммуникаций в интересах их комплексного использования, повышения эффективности и устойчивого функционирования на</w:t>
      </w:r>
      <w:r>
        <w:t xml:space="preserve"> основе стратегии развития отрасли и экономики Республики Казахстан. </w:t>
      </w:r>
    </w:p>
    <w:p w:rsidR="00000000" w:rsidRDefault="00227851">
      <w:pPr>
        <w:pStyle w:val="pj"/>
      </w:pPr>
      <w:r>
        <w:t xml:space="preserve">2. Сеть телекоммуникаций общего пользования Республики Казахстан как составная часть взаимоувязанной сети телекоммуникаций предназначена для предоставления услуг связи всем физическим и </w:t>
      </w:r>
      <w:r>
        <w:t xml:space="preserve">юридическим лицам на территории Республики Казахстан и включает в себя все сети телекоммуникаций Республики Казахстан, кроме выделенных и ведомственных сетей, независимо от их принадлежности и форм собственности. </w:t>
      </w:r>
    </w:p>
    <w:p w:rsidR="00000000" w:rsidRDefault="00227851">
      <w:pPr>
        <w:pStyle w:val="pj"/>
      </w:pPr>
      <w:r>
        <w:t>3. С целью обеспечения устойчивого функцио</w:t>
      </w:r>
      <w:r>
        <w:t>нирования взаимоувязанной сети телекоммуникаций Республики Казахстан и защиты ее от воздействия дестабилизирующих факторов уполномоченный орган в области связи устанавливает порядок взаимодействия операторов связи и систем оперативно-технического управлени</w:t>
      </w:r>
      <w:r>
        <w:t xml:space="preserve">я сетями. </w:t>
      </w:r>
    </w:p>
    <w:p w:rsidR="00000000" w:rsidRDefault="00227851">
      <w:pPr>
        <w:pStyle w:val="pj"/>
      </w:pPr>
      <w:r>
        <w:t>4. Ведомственные сети связи создаются и функционируют для обеспечения производственных и специальных нужд соответствующих государственных органов, находятся в их ведении и эксплуатируются ими. Сопряжение ведомственных сетей связи с сетью телеком</w:t>
      </w:r>
      <w:r>
        <w:t>муникаций общего пользования производится на договорной основе при условии обеспечения соответствия технических средств и сооружений связи ведомственных сетей связи требованиям и техническим нормам, установленным для сети телекоммуникаций общего пользовани</w:t>
      </w:r>
      <w:r>
        <w:t xml:space="preserve">я. Ведомственные сети связи могут использоваться для предоставления услуг связи населению и другим пользователям телекоммуникаций при получении их владельцами лицензий на осуществление предпринимательской деятельности в соответствии со </w:t>
      </w:r>
      <w:hyperlink w:anchor="sub110000" w:history="1">
        <w:r>
          <w:rPr>
            <w:rStyle w:val="a3"/>
          </w:rPr>
          <w:t>статьями 11, 12</w:t>
        </w:r>
      </w:hyperlink>
      <w:r>
        <w:t xml:space="preserve"> настоящего Закона. </w:t>
      </w:r>
    </w:p>
    <w:p w:rsidR="00000000" w:rsidRDefault="00227851">
      <w:pPr>
        <w:pStyle w:val="pj"/>
      </w:pPr>
      <w:r>
        <w:t>5. Выделенные сети связи на территории Республики Казахстан могут создаваться любыми физическими и юридическими лицами. На деятельность по предоставлению услуг связи операторами выделенных сетей связи распрос</w:t>
      </w:r>
      <w:r>
        <w:t xml:space="preserve">траняется требование о лицензировании в соответствии со </w:t>
      </w:r>
      <w:hyperlink w:anchor="sub110000" w:history="1">
        <w:r>
          <w:rPr>
            <w:rStyle w:val="a3"/>
          </w:rPr>
          <w:t>статьями 11, 12</w:t>
        </w:r>
      </w:hyperlink>
      <w:r>
        <w:t xml:space="preserve"> настоящего Закона. </w:t>
      </w:r>
    </w:p>
    <w:p w:rsidR="00000000" w:rsidRDefault="00227851">
      <w:pPr>
        <w:pStyle w:val="pj"/>
      </w:pPr>
      <w:r>
        <w:t>6. При сопряжении выделенных сетей связи с сетью телекоммуникаций общего пользования указанные сети переходят в категорию сети телек</w:t>
      </w:r>
      <w:r>
        <w:t xml:space="preserve">оммуникаций общего пользования. </w:t>
      </w:r>
    </w:p>
    <w:p w:rsidR="00000000" w:rsidRDefault="00227851">
      <w:pPr>
        <w:pStyle w:val="pj"/>
      </w:pPr>
      <w:r>
        <w:t>7. Для удовлетворения собственных нужд, внутрипроизводственных целей, оказания услуг населению физические и юридические лица могут создавать иные сети телекоммуникаций, имеющие выход на сети телекоммуникаций общего пользова</w:t>
      </w:r>
      <w:r>
        <w:t>ния. Порядок присоединения сетей телекоммуникаций разных операторов к сети телекоммуникаций общего пользования, регулирования пропуска трафика и проведения расчетов за подключение и взаимное использование сетевых ресурсов устанавливается уполномоченным орг</w:t>
      </w:r>
      <w:r>
        <w:t xml:space="preserve">аном. </w:t>
      </w:r>
    </w:p>
    <w:p w:rsidR="00000000" w:rsidRDefault="00227851">
      <w:pPr>
        <w:pStyle w:val="pj"/>
      </w:pPr>
      <w:r>
        <w:t>8. Сети радио- и телевизионного вещания являются составной частью взаимоувязанной сети телекоммуникаций и составляют единый производственно-технологический комплекс наземных и спутниковых систем вещания, используемых для распространения и трансляции</w:t>
      </w:r>
      <w:r>
        <w:t xml:space="preserve"> телевизионных и звуковых (радиовещательных) программ на территории Республики Казахстан и зарубежных стран. Наземные системы включают радиорелейные и кабельные линии связи, радиопередатчики различной мощности и другие средства для трансляции государственн</w:t>
      </w:r>
      <w:r>
        <w:t xml:space="preserve">ых и коммерческих программ. Спутниковые системы включают в себя орбитальные спутники связи, принадлежащие международным спутниковым организациям, отдельным государствам, и наземные передающие и приемные станции. </w:t>
      </w:r>
    </w:p>
    <w:p w:rsidR="00000000" w:rsidRDefault="00227851">
      <w:pPr>
        <w:pStyle w:val="pj"/>
      </w:pPr>
      <w:r>
        <w:t>9. Для распространения и трансляции государ</w:t>
      </w:r>
      <w:r>
        <w:t>ственных телерадиопрограмм создаются республиканские и региональные сети радио- и телевизионного вещания, базирующиеся на взаимоувязанной сети телекоммуникаций, с использованием технических средств и каналов операторов связи. Коммерческие телерадиовещатель</w:t>
      </w:r>
      <w:r>
        <w:t xml:space="preserve">ные организации для распространения и трансляции своих программ могут использовать как собственные, так и другие сети телекоммуникаций на договорных условиях. </w:t>
      </w:r>
    </w:p>
    <w:p w:rsidR="00000000" w:rsidRDefault="00227851">
      <w:pPr>
        <w:pStyle w:val="pj"/>
      </w:pPr>
      <w:r>
        <w:t>10. Кроме распространения и трансляции программ сети радио- и телевизионного вещания, независимо</w:t>
      </w:r>
      <w:r>
        <w:t xml:space="preserve"> от форм собственности, используются в интересах обороны, государственной безопасности и защиты правопорядка, для передачи сигналов оповещения в чрезвычайных ситуациях мирного времени и в особый период, при осуществлении оперативно-розыскной деятельности. </w:t>
      </w:r>
    </w:p>
    <w:p w:rsidR="00000000" w:rsidRDefault="00227851">
      <w:pPr>
        <w:pStyle w:val="pj"/>
        <w:spacing w:after="240"/>
      </w:pPr>
      <w:r>
        <w:rPr>
          <w:rStyle w:val="s3"/>
        </w:rPr>
        <w:t xml:space="preserve">См.: </w:t>
      </w:r>
      <w:hyperlink r:id="rId24" w:history="1">
        <w:r>
          <w:rPr>
            <w:rStyle w:val="a3"/>
            <w:i/>
            <w:iCs/>
          </w:rPr>
          <w:t>Постановление</w:t>
        </w:r>
      </w:hyperlink>
      <w:r>
        <w:rPr>
          <w:rStyle w:val="s3"/>
        </w:rPr>
        <w:t xml:space="preserve"> Правительства РК от 31 января 2001 года № 164 "Об утверждении Правил подготовки и использования сетей телекоммуникаций общего пользования для нужд государственных органов, </w:t>
      </w:r>
      <w:r>
        <w:rPr>
          <w:rStyle w:val="s3"/>
        </w:rPr>
        <w:t>обороны, безопасности и охраны правопорядка Республики Казахстан".</w:t>
      </w:r>
    </w:p>
    <w:p w:rsidR="00000000" w:rsidRDefault="00227851">
      <w:pPr>
        <w:pStyle w:val="pj"/>
      </w:pPr>
      <w:r>
        <w:rPr>
          <w:rStyle w:val="s1"/>
        </w:rPr>
        <w:t>Статья 15.</w:t>
      </w:r>
      <w:r>
        <w:t xml:space="preserve"> Специальная и фельдъегерская связь </w:t>
      </w:r>
    </w:p>
    <w:p w:rsidR="00000000" w:rsidRDefault="00227851">
      <w:pPr>
        <w:pStyle w:val="pj"/>
      </w:pPr>
      <w:r>
        <w:t xml:space="preserve">1. Организации специальной и фельдъегерской связи обеспечивает прием, сохранность, перевозку и доставку особо важной корреспонденции государственных органов и специальных отправлений с драгоценными металлами, ювелирными изделиями, приборами, аппаратурой и </w:t>
      </w:r>
      <w:r>
        <w:t xml:space="preserve">комплектующими изделиями оборонной промышленности, а также сведений, составляющих государственные секреты и их носители. </w:t>
      </w:r>
    </w:p>
    <w:p w:rsidR="00000000" w:rsidRDefault="00227851">
      <w:pPr>
        <w:pStyle w:val="pj"/>
      </w:pPr>
      <w:r>
        <w:t>2. Личный состав специальной и фельдъегерской связи имеет форменную одежду, обеспечивается служебно-штатным оружием, специальными сред</w:t>
      </w:r>
      <w:r>
        <w:t xml:space="preserve">ствами защиты и связи. </w:t>
      </w:r>
    </w:p>
    <w:p w:rsidR="00000000" w:rsidRDefault="00227851">
      <w:pPr>
        <w:pStyle w:val="pj"/>
      </w:pPr>
      <w:r>
        <w:t xml:space="preserve">3. Внутренний распорядок, подчиненность и дисциплина личного состава организаций специальной и фельдъегерской связи регламентируются нормативными правовыми актами об этих службах, утверждаемыми Правительством Республики Казахстан. </w:t>
      </w:r>
    </w:p>
    <w:p w:rsidR="00000000" w:rsidRDefault="00227851">
      <w:pPr>
        <w:pStyle w:val="pj"/>
      </w:pPr>
      <w:r>
        <w:t xml:space="preserve">4. Взаимоотношения организаций специальной и фельдъегерской связи, фельдъегерско-почтовой связи Вооруженных Сил Республики Казахстан, организаций почтовой связи регламентируются нормативными правовыми актами уполномоченного органа в области связи. </w:t>
      </w:r>
    </w:p>
    <w:p w:rsidR="00000000" w:rsidRDefault="00227851">
      <w:pPr>
        <w:pStyle w:val="pj"/>
        <w:spacing w:after="240"/>
      </w:pPr>
      <w:r>
        <w:rPr>
          <w:rStyle w:val="s3"/>
        </w:rPr>
        <w:t xml:space="preserve">См.: </w:t>
      </w:r>
      <w:hyperlink r:id="rId25" w:history="1">
        <w:r>
          <w:rPr>
            <w:rStyle w:val="a3"/>
            <w:i/>
            <w:iCs/>
          </w:rPr>
          <w:t>Постановление</w:t>
        </w:r>
      </w:hyperlink>
      <w:r>
        <w:rPr>
          <w:rStyle w:val="s3"/>
        </w:rPr>
        <w:t xml:space="preserve"> Правительства РК от 5 октября 1999 года № 1522 О Республиканском государственном учреждении "Государственная фельдъегерская служба Республики Казахстан", </w:t>
      </w:r>
      <w:hyperlink r:id="rId26" w:history="1">
        <w:r>
          <w:rPr>
            <w:rStyle w:val="a3"/>
            <w:i/>
            <w:iCs/>
          </w:rPr>
          <w:t>Указ</w:t>
        </w:r>
      </w:hyperlink>
      <w:r>
        <w:rPr>
          <w:rStyle w:val="s3"/>
        </w:rPr>
        <w:t xml:space="preserve"> Президента Республики Казахстан от 30 ноября 2000 года № 492 "Вопросы Комитета национальной безопасности Республики Казахстан", </w:t>
      </w:r>
      <w:hyperlink r:id="rId27" w:anchor="sub_id=100" w:history="1">
        <w:r>
          <w:rPr>
            <w:rStyle w:val="a3"/>
            <w:i/>
            <w:iCs/>
          </w:rPr>
          <w:t>Прика</w:t>
        </w:r>
        <w:r>
          <w:rPr>
            <w:rStyle w:val="a3"/>
            <w:i/>
            <w:iCs/>
          </w:rPr>
          <w:t>з</w:t>
        </w:r>
      </w:hyperlink>
      <w:r>
        <w:rPr>
          <w:rStyle w:val="s3"/>
        </w:rPr>
        <w:t xml:space="preserve"> Председателя Агентства Республики Казахстан по защите государственных секретов от 2 июля 2001 года № 13 Об утверждении Инструкции о порядке оформления корреспонденции, отправляемой через Государственную фельдъегерскую службу Республики Казахстан.</w:t>
      </w:r>
    </w:p>
    <w:p w:rsidR="00000000" w:rsidRDefault="00227851">
      <w:pPr>
        <w:pStyle w:val="pj"/>
      </w:pPr>
      <w:r>
        <w:rPr>
          <w:rStyle w:val="s1"/>
        </w:rPr>
        <w:t>Стать</w:t>
      </w:r>
      <w:r>
        <w:rPr>
          <w:rStyle w:val="s1"/>
        </w:rPr>
        <w:t>я 16.</w:t>
      </w:r>
      <w:r>
        <w:t xml:space="preserve"> Сети связи для нужд государственных органов, обороны, безопасности и охраны правопорядка Республики Казахстан </w:t>
      </w:r>
    </w:p>
    <w:p w:rsidR="00000000" w:rsidRDefault="00227851">
      <w:pPr>
        <w:pStyle w:val="pj"/>
      </w:pPr>
      <w:r>
        <w:t>1. Правительственная связь обеспечивается специально уполномоченными органами, определяемыми Президентом Республики Казахстан. Указанные ор</w:t>
      </w:r>
      <w:r>
        <w:t>ганы обеспечивают специальными видами связи государственные органы Республики Казахстан, осуществляя в пределах своих полномочий, сохранность государственных секретов. Права и обязанности органов указанной связи определяются законодательством Республики Ка</w:t>
      </w:r>
      <w:r>
        <w:t xml:space="preserve">захстан. </w:t>
      </w:r>
      <w:r>
        <w:rPr>
          <w:rStyle w:val="s3"/>
        </w:rPr>
        <w:t xml:space="preserve">См. </w:t>
      </w:r>
      <w:hyperlink r:id="rId28" w:history="1">
        <w:r>
          <w:rPr>
            <w:rStyle w:val="a3"/>
            <w:i/>
            <w:iCs/>
          </w:rPr>
          <w:t>Указ</w:t>
        </w:r>
      </w:hyperlink>
      <w:r>
        <w:rPr>
          <w:rStyle w:val="s3"/>
        </w:rPr>
        <w:t xml:space="preserve"> Президента Республики Казахстан от 31 августа 1992 года № 902 О войсках правительственной связи Республики Казахстан.</w:t>
      </w:r>
      <w:r>
        <w:t xml:space="preserve"> </w:t>
      </w:r>
    </w:p>
    <w:p w:rsidR="00000000" w:rsidRDefault="00227851">
      <w:pPr>
        <w:pStyle w:val="pj"/>
      </w:pPr>
      <w:r>
        <w:t>2. Связь для нужд обороны, безопасности и охраны правоп</w:t>
      </w:r>
      <w:r>
        <w:t xml:space="preserve">орядка в Республике Казахстан обеспечивается специальными сетями телекоммуникаций, использующими в качестве основы сети телекоммуникаций общего пользования. </w:t>
      </w:r>
    </w:p>
    <w:p w:rsidR="00000000" w:rsidRDefault="00227851">
      <w:pPr>
        <w:pStyle w:val="pj"/>
      </w:pPr>
      <w:r>
        <w:t>3. Каналы сети телекоммуникаций общего пользования и ведомственных сетей связи для государственног</w:t>
      </w:r>
      <w:r>
        <w:t xml:space="preserve">о управления, обороны, безопасности и охраны правопорядка в Республике Казахстан предоставляются на договорной основе в порядке, предусмотренном законодательством Республики Казахстан. </w:t>
      </w:r>
    </w:p>
    <w:p w:rsidR="00000000" w:rsidRDefault="00227851">
      <w:pPr>
        <w:pStyle w:val="pj"/>
      </w:pPr>
      <w:r>
        <w:t>4. Порядок подготовки и использования сетей телекоммуникаций общего по</w:t>
      </w:r>
      <w:r>
        <w:t xml:space="preserve">льзования для нужд государственных органов, обороны, безопасности и охраны правопорядка Республики Казахстан определяется Правительством Республики Казахстан. </w:t>
      </w:r>
    </w:p>
    <w:p w:rsidR="00000000" w:rsidRDefault="00227851">
      <w:pPr>
        <w:pStyle w:val="pj"/>
      </w:pPr>
      <w:r>
        <w:rPr>
          <w:rStyle w:val="s3"/>
        </w:rPr>
        <w:t xml:space="preserve">См.: </w:t>
      </w:r>
      <w:hyperlink r:id="rId29" w:history="1">
        <w:r>
          <w:rPr>
            <w:rStyle w:val="a3"/>
            <w:i/>
            <w:iCs/>
          </w:rPr>
          <w:t>Постановление</w:t>
        </w:r>
      </w:hyperlink>
      <w:r>
        <w:rPr>
          <w:rStyle w:val="s3"/>
        </w:rPr>
        <w:t xml:space="preserve"> Правительства</w:t>
      </w:r>
      <w:r>
        <w:rPr>
          <w:rStyle w:val="s3"/>
        </w:rPr>
        <w:t xml:space="preserve"> РК от 31 января 2001 года № 164 "Об утверждении Правил подготовки и использования сетей телекоммуникаций общего пользования для нужд государственных органов, обороны, безопасности и охраны правопорядка Республики Казахстан".</w:t>
      </w:r>
      <w:r>
        <w:t xml:space="preserve"> </w:t>
      </w:r>
    </w:p>
    <w:p w:rsidR="00000000" w:rsidRDefault="00227851">
      <w:pPr>
        <w:pStyle w:val="pj"/>
      </w:pPr>
      <w:r>
        <w:t>5. Операторы связи, независим</w:t>
      </w:r>
      <w:r>
        <w:t>о от форм собственности, обязаны обеспечивать приоритетное предоставление каналов связи для нужд государственных органов, обороны, безопасности и охраны правопорядка в Республике Казахстан и принимать первоочередные и неотложные меры по замене каналов связ</w:t>
      </w:r>
      <w:r>
        <w:t xml:space="preserve">и или их восстановлению в случае повреждения. </w:t>
      </w:r>
    </w:p>
    <w:p w:rsidR="00000000" w:rsidRDefault="00227851">
      <w:pPr>
        <w:pStyle w:val="pj"/>
        <w:spacing w:after="240"/>
      </w:pPr>
      <w:r>
        <w:t>6. Операторы связи, независимо от ведомственной принадлежности и форм собственности, не могут отключать каналы правительственной связи иначе, как по решению суда.</w:t>
      </w:r>
    </w:p>
    <w:p w:rsidR="00000000" w:rsidRDefault="00227851">
      <w:pPr>
        <w:pStyle w:val="pj"/>
      </w:pPr>
      <w:r>
        <w:rPr>
          <w:rStyle w:val="s1"/>
        </w:rPr>
        <w:t>Статья 17.</w:t>
      </w:r>
      <w:r>
        <w:t xml:space="preserve"> Почтовая связь </w:t>
      </w:r>
    </w:p>
    <w:p w:rsidR="00000000" w:rsidRDefault="00227851">
      <w:pPr>
        <w:pStyle w:val="pj"/>
      </w:pPr>
      <w:r>
        <w:t xml:space="preserve">1. Сеть почтовой </w:t>
      </w:r>
      <w:r>
        <w:t>связи представляет собой единую технологическую систему организаций и транспортных средств, обеспечивающих прием, обработку, перевозку и доставку почтовых отправлений, перевод денег, а также организующих на договорной основе экспедирование, доставку и расп</w:t>
      </w:r>
      <w:r>
        <w:t xml:space="preserve">ространение периодической печати, доставку пенсий и пособий. </w:t>
      </w:r>
    </w:p>
    <w:p w:rsidR="00000000" w:rsidRDefault="00227851">
      <w:pPr>
        <w:pStyle w:val="pj"/>
      </w:pPr>
      <w:r>
        <w:t xml:space="preserve">2. Обработку и вручение воинских отправлений осуществляет фельдъегерско-почтовая связь Вооруженных Сил Республики Казахстан. </w:t>
      </w:r>
    </w:p>
    <w:p w:rsidR="00000000" w:rsidRDefault="00227851">
      <w:pPr>
        <w:pStyle w:val="pj"/>
      </w:pPr>
      <w:r>
        <w:t>3. Услуги почтовой связи могут оказываться негосударственными органи</w:t>
      </w:r>
      <w:r>
        <w:t xml:space="preserve">зациями почтовой связи на основании лицензий, выдаваемых уполномоченным органом в области связи в установленном порядке. </w:t>
      </w:r>
      <w:r>
        <w:rPr>
          <w:rStyle w:val="s3"/>
        </w:rPr>
        <w:t xml:space="preserve">См. </w:t>
      </w:r>
      <w:hyperlink r:id="rId30" w:history="1">
        <w:r>
          <w:rPr>
            <w:rStyle w:val="a3"/>
            <w:i/>
            <w:iCs/>
          </w:rPr>
          <w:t>положение</w:t>
        </w:r>
      </w:hyperlink>
      <w:r>
        <w:rPr>
          <w:rStyle w:val="s3"/>
        </w:rPr>
        <w:t xml:space="preserve"> "О порядке лицензирования предпринимательской деятельност</w:t>
      </w:r>
      <w:r>
        <w:rPr>
          <w:rStyle w:val="s3"/>
        </w:rPr>
        <w:t>и в сфере почтовой связи и телекоммуникаций, использования радиочастотного спектра в Республике Казахстан" утвержденное постановлением Правительства Республики Казахстан от 25 ноября 1996 г. № 1443</w:t>
      </w:r>
      <w:r>
        <w:t xml:space="preserve"> </w:t>
      </w:r>
    </w:p>
    <w:p w:rsidR="00000000" w:rsidRDefault="00227851">
      <w:pPr>
        <w:pStyle w:val="pj"/>
      </w:pPr>
      <w:r>
        <w:t>4. Сроки доставки почтовых отправлений определяются норма</w:t>
      </w:r>
      <w:r>
        <w:t xml:space="preserve">тивами правовыми актами уполномоченного органа в области связи. </w:t>
      </w:r>
    </w:p>
    <w:p w:rsidR="00000000" w:rsidRDefault="00227851">
      <w:pPr>
        <w:pStyle w:val="pj"/>
      </w:pPr>
      <w:r>
        <w:t xml:space="preserve">5. </w:t>
      </w:r>
      <w:hyperlink r:id="rId31" w:history="1">
        <w:r>
          <w:rPr>
            <w:rStyle w:val="a3"/>
          </w:rPr>
          <w:t>Перечень предметов</w:t>
        </w:r>
      </w:hyperlink>
      <w:r>
        <w:t xml:space="preserve">, запрещенных к пересылке по почте, устанавливается Правительством Республики Казахстан. </w:t>
      </w:r>
    </w:p>
    <w:p w:rsidR="00000000" w:rsidRDefault="00227851">
      <w:pPr>
        <w:pStyle w:val="pj"/>
      </w:pPr>
      <w:r>
        <w:t>6. Отправитель п</w:t>
      </w:r>
      <w:r>
        <w:t xml:space="preserve">очтового отправления вправе объявить его ценность в пределах стоимости вложения. </w:t>
      </w:r>
    </w:p>
    <w:p w:rsidR="00000000" w:rsidRDefault="00227851">
      <w:pPr>
        <w:pStyle w:val="pj"/>
        <w:spacing w:after="240"/>
      </w:pPr>
      <w:r>
        <w:rPr>
          <w:rStyle w:val="s3"/>
        </w:rPr>
        <w:t xml:space="preserve">Отдельные вопросы почтовой связи см. в </w:t>
      </w:r>
      <w:hyperlink r:id="rId32" w:history="1">
        <w:r>
          <w:rPr>
            <w:rStyle w:val="a3"/>
            <w:i/>
            <w:iCs/>
          </w:rPr>
          <w:t>нормативах</w:t>
        </w:r>
      </w:hyperlink>
      <w:r>
        <w:rPr>
          <w:rStyle w:val="s3"/>
        </w:rPr>
        <w:t xml:space="preserve"> </w:t>
      </w:r>
      <w:r>
        <w:rPr>
          <w:rStyle w:val="s3"/>
        </w:rPr>
        <w:t>частоты обмена, перевозки, доставки почтовых отправлений и периодической печати, основные контрольные сроки обработки и доставки почты от 21 апреля 1994 г.</w:t>
      </w:r>
    </w:p>
    <w:p w:rsidR="00000000" w:rsidRDefault="00227851">
      <w:pPr>
        <w:pStyle w:val="pc"/>
      </w:pPr>
      <w:bookmarkStart w:id="5" w:name="SUB180000"/>
      <w:bookmarkEnd w:id="5"/>
      <w:r>
        <w:rPr>
          <w:rStyle w:val="s1"/>
        </w:rPr>
        <w:t>Глава 4. Защита и охрана средств, сооружений связи, радиочастотного</w:t>
      </w:r>
      <w:r>
        <w:t xml:space="preserve"> </w:t>
      </w:r>
    </w:p>
    <w:p w:rsidR="00000000" w:rsidRDefault="00227851">
      <w:pPr>
        <w:pStyle w:val="pc"/>
        <w:spacing w:after="240"/>
      </w:pPr>
      <w:r>
        <w:rPr>
          <w:rStyle w:val="s1"/>
        </w:rPr>
        <w:t>спектра и орбитальных позиций</w:t>
      </w:r>
      <w:r>
        <w:rPr>
          <w:rStyle w:val="s1"/>
        </w:rPr>
        <w:t xml:space="preserve"> спутников связи</w:t>
      </w:r>
    </w:p>
    <w:p w:rsidR="00000000" w:rsidRDefault="00227851">
      <w:pPr>
        <w:pStyle w:val="pj"/>
      </w:pPr>
      <w:r>
        <w:rPr>
          <w:rStyle w:val="s1"/>
        </w:rPr>
        <w:t>Статья 18.</w:t>
      </w:r>
      <w:r>
        <w:t xml:space="preserve"> Охранные зоны сетей связи </w:t>
      </w:r>
    </w:p>
    <w:p w:rsidR="00000000" w:rsidRDefault="00227851">
      <w:pPr>
        <w:pStyle w:val="pj"/>
      </w:pPr>
      <w:r>
        <w:t>1. В целях обеспечения сохранности сетей связи, эксплуатации технических средств, сооружений и устройств устанавливаются охранные зоны и просеки, которые являются зонами с особыми условиями пользован</w:t>
      </w:r>
      <w:r>
        <w:t xml:space="preserve">ия землей. </w:t>
      </w:r>
    </w:p>
    <w:p w:rsidR="00000000" w:rsidRDefault="00227851">
      <w:pPr>
        <w:pStyle w:val="pj"/>
      </w:pPr>
      <w:r>
        <w:t xml:space="preserve">2. Земли, включенные в охранные зоны, обозначаются на местности специальными знаками. Эти земли изъятию у собственников и землепользователей не подлежат. </w:t>
      </w:r>
    </w:p>
    <w:p w:rsidR="00000000" w:rsidRDefault="00227851">
      <w:pPr>
        <w:pStyle w:val="pj"/>
        <w:spacing w:after="240"/>
      </w:pPr>
      <w:r>
        <w:t>3. Порядок установления охранных зон и режим пользования землей, работы в них определяютс</w:t>
      </w:r>
      <w:r>
        <w:t xml:space="preserve">я уполномоченным органом, принявшим решение о предоставлении земель в собственность или землепользование, в соответствии с </w:t>
      </w:r>
      <w:hyperlink r:id="rId33" w:history="1">
        <w:r>
          <w:rPr>
            <w:rStyle w:val="a3"/>
          </w:rPr>
          <w:t>земельным законодательством</w:t>
        </w:r>
      </w:hyperlink>
      <w:r>
        <w:t xml:space="preserve"> Республики Казахстан.</w:t>
      </w:r>
    </w:p>
    <w:p w:rsidR="00000000" w:rsidRDefault="00227851">
      <w:pPr>
        <w:pStyle w:val="pj"/>
      </w:pPr>
      <w:r>
        <w:rPr>
          <w:rStyle w:val="s1"/>
        </w:rPr>
        <w:t>Статья 19.</w:t>
      </w:r>
      <w:r>
        <w:t xml:space="preserve"> </w:t>
      </w:r>
      <w:r>
        <w:t xml:space="preserve">Защита и охрана средств, сооружений связи, радиочастотного спектра и орбитальных позиций спутников связи </w:t>
      </w:r>
    </w:p>
    <w:p w:rsidR="00000000" w:rsidRDefault="00227851">
      <w:pPr>
        <w:pStyle w:val="pj"/>
      </w:pPr>
      <w:r>
        <w:t xml:space="preserve">1. Средства, сооружения связи, радиочастотный спектр и орбитальные позиции спутников связи находятся под защитой государства. </w:t>
      </w:r>
    </w:p>
    <w:p w:rsidR="00000000" w:rsidRDefault="00227851">
      <w:pPr>
        <w:pStyle w:val="pj"/>
      </w:pPr>
      <w:r>
        <w:t>2. Охрана средств, соор</w:t>
      </w:r>
      <w:r>
        <w:t xml:space="preserve">ужений связи, радиочастотного спектра, орбитальных позиций спутников связи устанавливается законодательном Республики Казахстан. </w:t>
      </w:r>
    </w:p>
    <w:p w:rsidR="00000000" w:rsidRDefault="00227851">
      <w:pPr>
        <w:pStyle w:val="pj"/>
      </w:pPr>
      <w:r>
        <w:t>3. В целях защиты установленного порядка использования радиочастотного спектра и орбитальных позиций спутников связи законодат</w:t>
      </w:r>
      <w:r>
        <w:t xml:space="preserve">ельством могут устанавливаться ограничения на производство и ввоз в Республику Казахстан радиоэлектронных средств, создающих ненормированные помехи функционированию электромагнитных систем. </w:t>
      </w:r>
      <w:r>
        <w:rPr>
          <w:rStyle w:val="s3"/>
        </w:rPr>
        <w:t xml:space="preserve">См. </w:t>
      </w:r>
      <w:hyperlink r:id="rId34" w:history="1">
        <w:r>
          <w:rPr>
            <w:rStyle w:val="a3"/>
            <w:i/>
            <w:iCs/>
          </w:rPr>
          <w:t>Правила</w:t>
        </w:r>
      </w:hyperlink>
      <w:r>
        <w:rPr>
          <w:rStyle w:val="s3"/>
        </w:rPr>
        <w:t xml:space="preserve"> приобретения, проектирования, строительства (установки), эксплуатации на территории РК и ввоза из-за границы радиоэлектронных средств и высокочастотных устройств.</w:t>
      </w:r>
      <w:r>
        <w:t xml:space="preserve"> </w:t>
      </w:r>
    </w:p>
    <w:p w:rsidR="00000000" w:rsidRDefault="00227851">
      <w:pPr>
        <w:pStyle w:val="pj"/>
      </w:pPr>
      <w:r>
        <w:t>4. Физические и юридические лица, допустившие повреждения средств, сооружений теле</w:t>
      </w:r>
      <w:r>
        <w:t>коммуникаций, нарушение установленного порядка изготовления, приобретения, ввоза, использования и регистрации радиоэлектронных средств и высокочастотных устройств, использования радиочастот для работы радиоэлектронных средств всех назначений и высокочастот</w:t>
      </w:r>
      <w:r>
        <w:t xml:space="preserve">ных устройств, а также создающие ненормированные помехи теле и радиоприему, несут ответственность в порядке, установленном </w:t>
      </w:r>
      <w:hyperlink r:id="rId35" w:anchor="sub_id=4930000" w:history="1">
        <w:r>
          <w:rPr>
            <w:rStyle w:val="a3"/>
          </w:rPr>
          <w:t>законодательством</w:t>
        </w:r>
      </w:hyperlink>
      <w:r>
        <w:t xml:space="preserve"> Республики Казахстан. </w:t>
      </w:r>
    </w:p>
    <w:p w:rsidR="00000000" w:rsidRDefault="00227851">
      <w:pPr>
        <w:pStyle w:val="pj"/>
        <w:spacing w:after="240"/>
      </w:pPr>
      <w:r>
        <w:rPr>
          <w:rStyle w:val="s3"/>
        </w:rPr>
        <w:t>Также см</w:t>
      </w:r>
      <w:r>
        <w:rPr>
          <w:rStyle w:val="s3"/>
        </w:rPr>
        <w:t>. "</w:t>
      </w:r>
      <w:hyperlink r:id="rId36" w:history="1">
        <w:r>
          <w:rPr>
            <w:rStyle w:val="a3"/>
            <w:i/>
            <w:iCs/>
          </w:rPr>
          <w:t>Правила</w:t>
        </w:r>
      </w:hyperlink>
      <w:r>
        <w:rPr>
          <w:rStyle w:val="s3"/>
        </w:rPr>
        <w:t xml:space="preserve"> охраны телекоммуникационных сетей" утвержденные приказом Министерства транспорта и коммуникаций Республики Казахстан от 7 ноября 1996 г. № 270</w:t>
      </w:r>
    </w:p>
    <w:p w:rsidR="00000000" w:rsidRDefault="00227851">
      <w:pPr>
        <w:pStyle w:val="pc"/>
        <w:spacing w:after="240"/>
      </w:pPr>
      <w:bookmarkStart w:id="6" w:name="SUB200000"/>
      <w:bookmarkEnd w:id="6"/>
      <w:r>
        <w:rPr>
          <w:rStyle w:val="s1"/>
        </w:rPr>
        <w:t>Глава 5. Развитие сетей связи</w:t>
      </w:r>
    </w:p>
    <w:p w:rsidR="00000000" w:rsidRDefault="00227851">
      <w:pPr>
        <w:pStyle w:val="pj"/>
      </w:pPr>
      <w:r>
        <w:rPr>
          <w:rStyle w:val="s1"/>
        </w:rPr>
        <w:t>Стат</w:t>
      </w:r>
      <w:r>
        <w:rPr>
          <w:rStyle w:val="s1"/>
        </w:rPr>
        <w:t>ья 20.</w:t>
      </w:r>
      <w:r>
        <w:t xml:space="preserve"> Развитие сетей связи </w:t>
      </w:r>
    </w:p>
    <w:p w:rsidR="00000000" w:rsidRDefault="00227851">
      <w:pPr>
        <w:pStyle w:val="pj"/>
      </w:pPr>
      <w:r>
        <w:t xml:space="preserve">1. Развитие сетей связи осуществляется в соответствии с программой развития отрасли, утверждаемой Правительством Республики Казахстан. </w:t>
      </w:r>
    </w:p>
    <w:p w:rsidR="00000000" w:rsidRDefault="00227851">
      <w:pPr>
        <w:pStyle w:val="pj"/>
      </w:pPr>
      <w:r>
        <w:t>2. Финансирование мероприятий, направляемых на развитие сетей связи, может осуществляться з</w:t>
      </w:r>
      <w:r>
        <w:t xml:space="preserve">а счет республиканского бюджета, кредитов банков, собственных средств, а также за счет привлечения прямых отечественных и иностранных инвестиций физических и юридических лиц в порядке, установленном законодательством Республики Казахстан. </w:t>
      </w:r>
    </w:p>
    <w:p w:rsidR="00000000" w:rsidRDefault="00227851">
      <w:pPr>
        <w:pStyle w:val="pj"/>
      </w:pPr>
      <w:r>
        <w:t>3. При строитель</w:t>
      </w:r>
      <w:r>
        <w:t xml:space="preserve">стве жилых домов и других объектов проектирование и прокладка внутренних и внутриквартальных сетей связи, а также установка абонентских почтовых шкафов осуществляются заказчиками строительства за счет собственных средств. </w:t>
      </w:r>
    </w:p>
    <w:p w:rsidR="00000000" w:rsidRDefault="00227851">
      <w:pPr>
        <w:pStyle w:val="pj"/>
      </w:pPr>
      <w:r>
        <w:t>4. При комплексной застройке жилы</w:t>
      </w:r>
      <w:r>
        <w:t>х массивов, строительстве производственных объектов и прилегающих к ним населенных пунктов проектирование и строительство всех средств связи, включая гражданские сооружения и помещения почтовых отделений, осуществляются за счет средств заказчика. Органы ме</w:t>
      </w:r>
      <w:r>
        <w:t>стного государственного управления обязаны предусматривать в соответствии с нормативами строительство зданий для размещения объектов почтовой связи, а также предоставлять организациям почтовой связи на договорных условиях отдельные помещения, соответствующ</w:t>
      </w:r>
      <w:r>
        <w:t xml:space="preserve">ие технологическим нормам, в существующих (или строящихся) жилых или иных зданиях. </w:t>
      </w:r>
    </w:p>
    <w:p w:rsidR="00000000" w:rsidRDefault="00227851">
      <w:pPr>
        <w:pStyle w:val="pj"/>
        <w:spacing w:after="240"/>
      </w:pPr>
      <w:r>
        <w:t>5. При строительстве или реконструкции зданий, сооружений, дорог, мостов и других объектов работы по переустройству и переносу сетей связи выполняются за счет заказчика стр</w:t>
      </w:r>
      <w:r>
        <w:t>оительства в соответствии со стандартами и по техническим условиям, выдаваемым собственниками сетей связи и (или) пользователями.</w:t>
      </w:r>
    </w:p>
    <w:p w:rsidR="00000000" w:rsidRDefault="00227851">
      <w:pPr>
        <w:pStyle w:val="pj"/>
      </w:pPr>
      <w:r>
        <w:rPr>
          <w:rStyle w:val="s1"/>
        </w:rPr>
        <w:t>Статья 21.</w:t>
      </w:r>
      <w:r>
        <w:t xml:space="preserve"> Использование транспортных средств </w:t>
      </w:r>
    </w:p>
    <w:p w:rsidR="00000000" w:rsidRDefault="00227851">
      <w:pPr>
        <w:pStyle w:val="pj"/>
      </w:pPr>
      <w:r>
        <w:t>1. Операторам связи предоставляется право на договорных условиях перевозить п</w:t>
      </w:r>
      <w:r>
        <w:t xml:space="preserve">очту по всем маршрутам и линиям железнодорожного, морского, речного, воздушного и автомобильного транспорта в сопровождении работников почтовой связи или передавать ее для перевозки под ответственность транспортных организаций. </w:t>
      </w:r>
    </w:p>
    <w:p w:rsidR="00000000" w:rsidRDefault="00227851">
      <w:pPr>
        <w:pStyle w:val="pj"/>
        <w:spacing w:after="240"/>
      </w:pPr>
      <w:r>
        <w:t>2. Транспортные организации</w:t>
      </w:r>
      <w:r>
        <w:t>, осуществляющие регулярные перевозки по междугородным и международным маршрутам следования, не могут отказать в заключении договора на перевозку почтовых отправлений, кроме случаев, предусмотренных законодательством Республики Казахстан.</w:t>
      </w:r>
    </w:p>
    <w:p w:rsidR="00000000" w:rsidRDefault="00227851">
      <w:pPr>
        <w:pStyle w:val="pj"/>
      </w:pPr>
      <w:r>
        <w:rPr>
          <w:rStyle w:val="s1"/>
        </w:rPr>
        <w:t>Статья 22.</w:t>
      </w:r>
      <w:r>
        <w:t xml:space="preserve"> Пред</w:t>
      </w:r>
      <w:r>
        <w:t xml:space="preserve">оставление и использование земель при проведении работ по развитию сетей связи </w:t>
      </w:r>
    </w:p>
    <w:p w:rsidR="00000000" w:rsidRDefault="00227851">
      <w:pPr>
        <w:pStyle w:val="pj"/>
      </w:pPr>
      <w:r>
        <w:t>1. Земельные участки, занимаемые объектами связи, включая охранные зоны, физическим и юридическим лицам, занимающимся деятельностью по предоставлению услуг связи, предоставляют</w:t>
      </w:r>
      <w:r>
        <w:t xml:space="preserve">ся в собственность или землепользование, а также на праве ограниченного целевого пользования земельным участком (сервитут) после получения соответствующей лицензии. </w:t>
      </w:r>
    </w:p>
    <w:p w:rsidR="00000000" w:rsidRDefault="00227851">
      <w:pPr>
        <w:pStyle w:val="pj"/>
      </w:pPr>
      <w:r>
        <w:t>2. Земельные участки под строительство зданий и сооружений для отделений перевозки почты п</w:t>
      </w:r>
      <w:r>
        <w:t>ри авто- и железнодорожных станциях, аэропортах, морских, речных портах и пристанях должны отводиться в непосредственной близости от зданий вокзалов, а под строительство городских почтамтов и узлов почтовой связи - в центральной части города с обеспечением</w:t>
      </w:r>
      <w:r>
        <w:t xml:space="preserve"> условий для обмена почтовых отправлений, доставленных автомобилями, почтовыми вагонами, самолетами, морскими и речными судами. </w:t>
      </w:r>
    </w:p>
    <w:p w:rsidR="00000000" w:rsidRDefault="00227851">
      <w:pPr>
        <w:pStyle w:val="pj"/>
      </w:pPr>
      <w:r>
        <w:t>3. Порядок предоставления и размеры земельных участков, установление охранных зон и создание просек, а также режимов пользовани</w:t>
      </w:r>
      <w:r>
        <w:t xml:space="preserve">я ими определяются законодательством Республики Казахстан о земельных отношениях. </w:t>
      </w:r>
    </w:p>
    <w:p w:rsidR="00000000" w:rsidRDefault="00227851">
      <w:pPr>
        <w:pStyle w:val="pj"/>
      </w:pPr>
      <w:r>
        <w:t>4. Физические и юридические лица, независимо от форм собственности, имеют право прокладывать сети связи по мостам, туннелям, улицам, автомобильным и железным дорогам, строен</w:t>
      </w:r>
      <w:r>
        <w:t xml:space="preserve">иям, коллекторам, запретным зонам, лесам, водам в соответствии с договорами и решениями исполнительных органов. </w:t>
      </w:r>
    </w:p>
    <w:p w:rsidR="00000000" w:rsidRDefault="00227851">
      <w:pPr>
        <w:pStyle w:val="pj"/>
      </w:pPr>
      <w:r>
        <w:t xml:space="preserve">5. Строительство телекоммуникационных сетей и объектов в зонах с особыми условиями землепользования определяются законодательством о земельных </w:t>
      </w:r>
      <w:r>
        <w:t xml:space="preserve">отношениях Республики Казахстан. </w:t>
      </w:r>
    </w:p>
    <w:p w:rsidR="00000000" w:rsidRDefault="00227851">
      <w:pPr>
        <w:pStyle w:val="pj"/>
      </w:pPr>
      <w:r>
        <w:t>6. В случае причинения ущерба при прокладке сетей связи или возведении строений организации связи обязаны возместить собственникам, землепользователям причиненные убытки, привести трассы в надлежащее состояние и провести р</w:t>
      </w:r>
      <w:r>
        <w:t xml:space="preserve">екультивацию земли. </w:t>
      </w:r>
    </w:p>
    <w:p w:rsidR="00000000" w:rsidRDefault="00227851">
      <w:pPr>
        <w:pStyle w:val="pj"/>
      </w:pPr>
      <w:r>
        <w:t>7. Физические и юридические лица, независимо от форм собственности, должны применять при строительстве сетей и объектов природоохранные технологии и не допускать ухудшения экологической обстановки в результате своей деятельности. За ущ</w:t>
      </w:r>
      <w:r>
        <w:t xml:space="preserve">ерб, нанесенный окружающей среде и экологической безопасности населения, вышеуказанные организации несут ответственность в порядке, установленном законодательством Республики Казахстан. </w:t>
      </w:r>
      <w:r>
        <w:rPr>
          <w:rStyle w:val="s3"/>
        </w:rPr>
        <w:t xml:space="preserve">Отдельные вопросы см. в </w:t>
      </w:r>
      <w:hyperlink r:id="rId37" w:history="1">
        <w:r>
          <w:rPr>
            <w:rStyle w:val="a3"/>
            <w:i/>
            <w:iCs/>
          </w:rPr>
          <w:t>Законе</w:t>
        </w:r>
      </w:hyperlink>
      <w:r>
        <w:rPr>
          <w:rStyle w:val="s3"/>
        </w:rPr>
        <w:t xml:space="preserve"> РК от 15 июля 1997 года № 160-1 "Об охране окружающей среды".</w:t>
      </w:r>
      <w:r>
        <w:t xml:space="preserve"> </w:t>
      </w:r>
    </w:p>
    <w:p w:rsidR="00000000" w:rsidRDefault="00227851">
      <w:pPr>
        <w:pStyle w:val="pj"/>
      </w:pPr>
      <w:r>
        <w:t>8. Перенос или переустройство сооружений связи, вызываемые новым строительством, расширением, реконструкцией населенных пунктов, освоением новых земель, переустройством</w:t>
      </w:r>
      <w:r>
        <w:t xml:space="preserve"> систем мелиорации, разработкой полезных ископаемых производятся заказчиками строительства за свой счет в соответствии со стандартами и по техническим условиям владельцев и (или) пользователей сетей связи. При этом увеличение мощности средств связи осущест</w:t>
      </w:r>
      <w:r>
        <w:t xml:space="preserve">вляется за счет собственников сооружений связи. </w:t>
      </w:r>
    </w:p>
    <w:p w:rsidR="00000000" w:rsidRDefault="00227851">
      <w:pPr>
        <w:pStyle w:val="pj"/>
      </w:pPr>
      <w:r>
        <w:t>9. Оператору сети телекоммуникаций общего пользования предоставляется право ограниченного целевого пользования на соседний или иной земельный участок (сервитут), занятый объектами и сетями телекоммуникаций о</w:t>
      </w:r>
      <w:r>
        <w:t>бщего пользования, а также соседний или иной земельный участок, необходимый для прокладки и эксплуатации новых объектов и линий связи сети общего пользования. В этих случаях сервитут на соседний или иной участок может устанавливаться на основе договора заи</w:t>
      </w:r>
      <w:r>
        <w:t xml:space="preserve">нтересованного лица с частным собственником или землепользователем. </w:t>
      </w:r>
    </w:p>
    <w:p w:rsidR="00000000" w:rsidRDefault="00227851">
      <w:pPr>
        <w:pStyle w:val="pj"/>
        <w:spacing w:after="240"/>
      </w:pPr>
      <w:r>
        <w:t>10. Предоставление прав на земельные участки, занимаемые другими негосударственными объектами связи, осуществляется на основании договора купли-продажи, права постоянного или временного з</w:t>
      </w:r>
      <w:r>
        <w:t>емлепользования, на основании договора аренды земельного участка, а также по договору с субъектами права частной собственности или землепользования соседних или чужих земельных участков.</w:t>
      </w:r>
    </w:p>
    <w:p w:rsidR="00000000" w:rsidRDefault="00227851">
      <w:pPr>
        <w:pStyle w:val="pc"/>
        <w:spacing w:after="240"/>
      </w:pPr>
      <w:bookmarkStart w:id="7" w:name="SUB230000"/>
      <w:bookmarkEnd w:id="7"/>
      <w:r>
        <w:rPr>
          <w:rStyle w:val="s1"/>
        </w:rPr>
        <w:t>Глава 6. Права пользователей услуг связи</w:t>
      </w:r>
    </w:p>
    <w:p w:rsidR="00000000" w:rsidRDefault="00227851">
      <w:pPr>
        <w:pStyle w:val="pj"/>
      </w:pPr>
      <w:r>
        <w:rPr>
          <w:rStyle w:val="s1"/>
        </w:rPr>
        <w:t>Статья 23.</w:t>
      </w:r>
      <w:r>
        <w:t xml:space="preserve"> </w:t>
      </w:r>
      <w:r>
        <w:t xml:space="preserve">Качество услуг связи </w:t>
      </w:r>
    </w:p>
    <w:p w:rsidR="00000000" w:rsidRDefault="00227851">
      <w:pPr>
        <w:pStyle w:val="pj"/>
      </w:pPr>
      <w:r>
        <w:t xml:space="preserve">1. Операторы связи обязаны предоставлять пользователям услуги связи, соответствующие по качеству стандартам, техническим нормам, условиям договора на предоставление услуг связи. </w:t>
      </w:r>
    </w:p>
    <w:p w:rsidR="00000000" w:rsidRDefault="00227851">
      <w:pPr>
        <w:pStyle w:val="pj"/>
      </w:pPr>
      <w:r>
        <w:t>2. Услуги связи оказываются на равных условиях для всех</w:t>
      </w:r>
      <w:r>
        <w:t xml:space="preserve"> категорий пользователей (население, бюджетные организации, хозяйствующие субъекты), с учетом льгот и преимуществ в порядке, установленном законодательством Республики Казахстан. </w:t>
      </w:r>
    </w:p>
    <w:p w:rsidR="00000000" w:rsidRDefault="00227851">
      <w:pPr>
        <w:pStyle w:val="pj"/>
        <w:spacing w:after="240"/>
      </w:pPr>
      <w:r>
        <w:t>3. Операторы сетей телекоммуникаций и почтовой связи, занимающие доминирующе</w:t>
      </w:r>
      <w:r>
        <w:t>е положение на рынке услуг связи, обязаны предоставлять общедоступные услуги. Минимальный перечень общедоступных услуг связи, с заданными параметрами качества, утверждается уполномоченным органом в области связи.</w:t>
      </w:r>
    </w:p>
    <w:p w:rsidR="00000000" w:rsidRDefault="00227851">
      <w:pPr>
        <w:pStyle w:val="pj"/>
      </w:pPr>
      <w:r>
        <w:rPr>
          <w:rStyle w:val="s1"/>
        </w:rPr>
        <w:t>Статья 24.</w:t>
      </w:r>
      <w:r>
        <w:t xml:space="preserve"> Защита прав пользователей услу</w:t>
      </w:r>
      <w:r>
        <w:t xml:space="preserve">гами связи </w:t>
      </w:r>
    </w:p>
    <w:p w:rsidR="00000000" w:rsidRDefault="00227851">
      <w:pPr>
        <w:pStyle w:val="pj"/>
      </w:pPr>
      <w:r>
        <w:t xml:space="preserve">1. Защита прав пользователей на предоставление им услуг связи надлежащего качества, получение информации о таких услугах и об их исполнителях, а также механизм реализации этих прав регулируются </w:t>
      </w:r>
      <w:hyperlink r:id="rId38" w:history="1">
        <w:r>
          <w:rPr>
            <w:rStyle w:val="a3"/>
          </w:rPr>
          <w:t>законодательством</w:t>
        </w:r>
      </w:hyperlink>
      <w:r>
        <w:t xml:space="preserve"> Республики Казахстан. </w:t>
      </w:r>
    </w:p>
    <w:p w:rsidR="00000000" w:rsidRDefault="00227851">
      <w:pPr>
        <w:pStyle w:val="pj"/>
      </w:pPr>
      <w:r>
        <w:t xml:space="preserve">2. Операторы связи обеспечивают гарантированную </w:t>
      </w:r>
      <w:hyperlink r:id="rId39" w:anchor="sub_id=180000" w:history="1">
        <w:r>
          <w:rPr>
            <w:rStyle w:val="a3"/>
          </w:rPr>
          <w:t>Конституцией</w:t>
        </w:r>
      </w:hyperlink>
      <w:r>
        <w:t xml:space="preserve"> Республики Казахстан тайну переписки, телефонных перегово</w:t>
      </w:r>
      <w:r>
        <w:t xml:space="preserve">ров, почтовых отправлений, телеграфных и иных сообщений, передаваемых по сетям телекоммуникаций, за исключением случаев ограничения этого права в случаях и порядке, прямо установленных законодательством. </w:t>
      </w:r>
    </w:p>
    <w:p w:rsidR="00000000" w:rsidRDefault="00227851">
      <w:pPr>
        <w:pStyle w:val="pj"/>
        <w:spacing w:after="240"/>
      </w:pPr>
      <w:r>
        <w:t>3. За незаконное нарушение тайны переписки, телефон</w:t>
      </w:r>
      <w:r>
        <w:t xml:space="preserve">ных переговоров, почтовых, телеграфных и иных сообщений пользователей услуг операторы связи несут ответственность в соответствии с законодательством. </w:t>
      </w:r>
      <w:r>
        <w:rPr>
          <w:rStyle w:val="s3"/>
        </w:rPr>
        <w:t xml:space="preserve">См. </w:t>
      </w:r>
      <w:hyperlink r:id="rId40" w:anchor="sub_id=1430000" w:history="1">
        <w:r>
          <w:rPr>
            <w:rStyle w:val="a3"/>
            <w:i/>
            <w:iCs/>
          </w:rPr>
          <w:t>Уголовный кодекс</w:t>
        </w:r>
      </w:hyperlink>
      <w:r>
        <w:rPr>
          <w:rStyle w:val="s3"/>
        </w:rPr>
        <w:t xml:space="preserve"> Р</w:t>
      </w:r>
      <w:r>
        <w:rPr>
          <w:rStyle w:val="s3"/>
        </w:rPr>
        <w:t>К.</w:t>
      </w:r>
    </w:p>
    <w:p w:rsidR="00000000" w:rsidRDefault="00227851">
      <w:pPr>
        <w:pStyle w:val="pc"/>
        <w:spacing w:after="240"/>
      </w:pPr>
      <w:bookmarkStart w:id="8" w:name="SUB250000"/>
      <w:bookmarkEnd w:id="8"/>
      <w:r>
        <w:rPr>
          <w:rStyle w:val="s1"/>
        </w:rPr>
        <w:t>Глава 7. Особенности предоставления услуг связи</w:t>
      </w:r>
    </w:p>
    <w:p w:rsidR="00000000" w:rsidRDefault="00227851">
      <w:pPr>
        <w:pStyle w:val="pj"/>
      </w:pPr>
      <w:r>
        <w:rPr>
          <w:rStyle w:val="s1"/>
        </w:rPr>
        <w:t>Статья 25.</w:t>
      </w:r>
      <w:r>
        <w:t xml:space="preserve"> Использование языков и алфавитов в деятельности операторов связи </w:t>
      </w:r>
    </w:p>
    <w:p w:rsidR="00000000" w:rsidRDefault="00227851">
      <w:pPr>
        <w:pStyle w:val="pj"/>
      </w:pPr>
      <w:r>
        <w:t>1. На всей территории Республики Казахстан на сетях связи служебное делопроизводство операторов связи, независимо от формы с</w:t>
      </w:r>
      <w:r>
        <w:t xml:space="preserve">обственности, осуществляется на </w:t>
      </w:r>
      <w:hyperlink r:id="rId41" w:anchor="sub_id=70000" w:history="1">
        <w:r>
          <w:rPr>
            <w:rStyle w:val="a3"/>
          </w:rPr>
          <w:t>государственном</w:t>
        </w:r>
      </w:hyperlink>
      <w:r>
        <w:t xml:space="preserve"> или русском языке. </w:t>
      </w:r>
    </w:p>
    <w:p w:rsidR="00000000" w:rsidRDefault="00227851">
      <w:pPr>
        <w:pStyle w:val="pj"/>
      </w:pPr>
      <w:r>
        <w:t>2. Адреса отправителя и получателя телеграмм и почтовых отправлений, пересылаемых в пределах Республики Ка</w:t>
      </w:r>
      <w:r>
        <w:t xml:space="preserve">захстан, должны оформляться по желанию отправителя на государственном или русском языке. </w:t>
      </w:r>
    </w:p>
    <w:p w:rsidR="00000000" w:rsidRDefault="00227851">
      <w:pPr>
        <w:pStyle w:val="pj"/>
      </w:pPr>
      <w:r>
        <w:t xml:space="preserve">3. Текст телеграммы должен быть написан на государственном или русском языке по желанию отправителя. </w:t>
      </w:r>
    </w:p>
    <w:p w:rsidR="00000000" w:rsidRDefault="00227851">
      <w:pPr>
        <w:pStyle w:val="pj"/>
      </w:pPr>
      <w:r>
        <w:t>4. Международные сообщения, передаваемые по сетям связи, обрабат</w:t>
      </w:r>
      <w:r>
        <w:t xml:space="preserve">ываются на языках, определяемых нормами международных договоров и соглашений Республики Казахстан. </w:t>
      </w:r>
    </w:p>
    <w:p w:rsidR="00000000" w:rsidRDefault="00227851">
      <w:pPr>
        <w:pStyle w:val="pj"/>
      </w:pPr>
      <w:r>
        <w:t>5. Информационные, справочные, другие сведения, касающиеся деятельности операторов связи, а также образы бланочной продукции на государственном и русском яз</w:t>
      </w:r>
      <w:r>
        <w:t xml:space="preserve">ыках размещаются в доступных для пользователей местах. </w:t>
      </w:r>
    </w:p>
    <w:p w:rsidR="00000000" w:rsidRDefault="00227851">
      <w:pPr>
        <w:pStyle w:val="pj"/>
      </w:pPr>
      <w:r>
        <w:t>6. Общение оператора почтовых отделений связи, почтамтов, переговорных пунктов, информационно-справочных служб, других работников предприятий (организаций) связи в процессе работы непосредственно с по</w:t>
      </w:r>
      <w:r>
        <w:t xml:space="preserve">льзователями осуществляется на государственном или русском языке. </w:t>
      </w:r>
    </w:p>
    <w:p w:rsidR="00000000" w:rsidRDefault="00227851">
      <w:pPr>
        <w:pStyle w:val="pj"/>
        <w:spacing w:after="240"/>
      </w:pPr>
      <w:r>
        <w:rPr>
          <w:rStyle w:val="s3"/>
        </w:rPr>
        <w:t xml:space="preserve">Отдельные вопросы см. в Правилах предоставления услуг местными сетями телекоммуникаций и Порядке предоставления услуг телеграфной связи утвержденных </w:t>
      </w:r>
      <w:hyperlink r:id="rId42" w:history="1">
        <w:r>
          <w:rPr>
            <w:rStyle w:val="a3"/>
            <w:i/>
            <w:iCs/>
          </w:rPr>
          <w:t>приказом</w:t>
        </w:r>
      </w:hyperlink>
      <w:r>
        <w:rPr>
          <w:rStyle w:val="s3"/>
        </w:rPr>
        <w:t xml:space="preserve"> Министерства транспорта и коммуникаций РК от 27 мая 1997 года № 465, в </w:t>
      </w:r>
      <w:hyperlink r:id="rId43" w:history="1">
        <w:r>
          <w:rPr>
            <w:rStyle w:val="a3"/>
            <w:i/>
            <w:iCs/>
          </w:rPr>
          <w:t>Правилах</w:t>
        </w:r>
      </w:hyperlink>
      <w:r>
        <w:rPr>
          <w:rStyle w:val="s3"/>
        </w:rPr>
        <w:t xml:space="preserve"> </w:t>
      </w:r>
      <w:r>
        <w:rPr>
          <w:rStyle w:val="s3"/>
        </w:rPr>
        <w:t xml:space="preserve">предоставления услуг проводного вещания утвержденных приказом Министерства транспорта и коммуникаций Республики Казахстан от 18 августа 1997 г. № 151 и в </w:t>
      </w:r>
      <w:hyperlink r:id="rId44" w:history="1">
        <w:r>
          <w:rPr>
            <w:rStyle w:val="a3"/>
            <w:i/>
            <w:iCs/>
          </w:rPr>
          <w:t>Правилах</w:t>
        </w:r>
      </w:hyperlink>
      <w:r>
        <w:rPr>
          <w:rStyle w:val="s3"/>
        </w:rPr>
        <w:t xml:space="preserve"> по предоставлению услуг между</w:t>
      </w:r>
      <w:r>
        <w:rPr>
          <w:rStyle w:val="s3"/>
        </w:rPr>
        <w:t>городной и международной телефонной связи утвержденных приказом Государственного Комитета Республики Казахстан по ценовой и антимонопольной политике от 14 декабря 1996 года № 237</w:t>
      </w:r>
    </w:p>
    <w:p w:rsidR="00000000" w:rsidRDefault="00227851">
      <w:pPr>
        <w:pStyle w:val="pj"/>
      </w:pPr>
      <w:r>
        <w:rPr>
          <w:rStyle w:val="s1"/>
        </w:rPr>
        <w:t>Статья 26.</w:t>
      </w:r>
      <w:r>
        <w:t xml:space="preserve"> Учетно-отчетное время в области связи </w:t>
      </w:r>
    </w:p>
    <w:p w:rsidR="00000000" w:rsidRDefault="00227851">
      <w:pPr>
        <w:pStyle w:val="pj"/>
      </w:pPr>
      <w:r>
        <w:t>1. При осуществлении деят</w:t>
      </w:r>
      <w:r>
        <w:t>ельности в области связи в технологических процессах передачи или приема сообщений и информации операторами связи, независимо от места их расположения на территории Республики Казахстан, применяется единое учетно-отчетное время, устанавливаемое уполномочен</w:t>
      </w:r>
      <w:r>
        <w:t xml:space="preserve">ным органом в области связи. </w:t>
      </w:r>
    </w:p>
    <w:p w:rsidR="00000000" w:rsidRDefault="00227851">
      <w:pPr>
        <w:pStyle w:val="pj"/>
      </w:pPr>
      <w:r>
        <w:t xml:space="preserve">2. Информирование пользователей о времени предоставления услуг связи производится по местному времени. </w:t>
      </w:r>
    </w:p>
    <w:p w:rsidR="00000000" w:rsidRDefault="00227851">
      <w:pPr>
        <w:pStyle w:val="pj"/>
        <w:spacing w:after="240"/>
      </w:pPr>
      <w:r>
        <w:t>3. В международной связи учетно-отчетное время определяется международными договорами Республики Казахстан.</w:t>
      </w:r>
    </w:p>
    <w:p w:rsidR="00000000" w:rsidRDefault="00227851">
      <w:pPr>
        <w:pStyle w:val="pc"/>
      </w:pPr>
      <w:bookmarkStart w:id="9" w:name="SUB270000"/>
      <w:bookmarkEnd w:id="9"/>
      <w:r>
        <w:rPr>
          <w:rStyle w:val="s1"/>
        </w:rPr>
        <w:t>Глава 8. Отв</w:t>
      </w:r>
      <w:r>
        <w:rPr>
          <w:rStyle w:val="s1"/>
        </w:rPr>
        <w:t>етственность при осуществлении деятельности в области</w:t>
      </w:r>
      <w:r>
        <w:t xml:space="preserve"> </w:t>
      </w:r>
    </w:p>
    <w:p w:rsidR="00000000" w:rsidRDefault="00227851">
      <w:pPr>
        <w:pStyle w:val="pc"/>
        <w:spacing w:after="240"/>
      </w:pPr>
      <w:r>
        <w:rPr>
          <w:rStyle w:val="s1"/>
        </w:rPr>
        <w:t>связи</w:t>
      </w:r>
    </w:p>
    <w:p w:rsidR="00000000" w:rsidRDefault="00227851">
      <w:pPr>
        <w:pStyle w:val="pj"/>
      </w:pPr>
      <w:r>
        <w:rPr>
          <w:rStyle w:val="s1"/>
        </w:rPr>
        <w:t>Статья 27.</w:t>
      </w:r>
      <w:r>
        <w:t xml:space="preserve"> Ответственность операторов и пользователей связи </w:t>
      </w:r>
    </w:p>
    <w:p w:rsidR="00000000" w:rsidRDefault="00227851">
      <w:pPr>
        <w:pStyle w:val="pj"/>
      </w:pPr>
      <w:r>
        <w:t>1. Операторы связи несут материальную ответственность за утрату, повреждение ценных почтовых отправлений в размере объявленной ценно</w:t>
      </w:r>
      <w:r>
        <w:t xml:space="preserve">сти и взысканного тарифа; за искажение текста телеграммы, изменившее ее смысл, недоставку телеграммы или вручение телеграммы адресату по истечении установленного срока - в порядке, установленном </w:t>
      </w:r>
      <w:hyperlink r:id="rId45" w:anchor="sub_id=20500" w:history="1">
        <w:r>
          <w:rPr>
            <w:rStyle w:val="a3"/>
          </w:rPr>
          <w:t>законодательством</w:t>
        </w:r>
      </w:hyperlink>
      <w:r>
        <w:t xml:space="preserve">. </w:t>
      </w:r>
    </w:p>
    <w:p w:rsidR="00000000" w:rsidRDefault="00227851">
      <w:pPr>
        <w:pStyle w:val="pj"/>
      </w:pPr>
      <w:r>
        <w:t>2. При нарушении пользователем услуг связи договорных условий, правил эксплуатации оборудования, использовании на сети несертифицированного оборудования, а также при несвоевременной оплате услуг связи оператор связи</w:t>
      </w:r>
      <w:r>
        <w:t xml:space="preserve"> имеет право, после письменного уведомления, приостановить доступ пользователя к сети связи до устранения недостатков, за исключением случаев, предусмотренных в пункте 3 статьи 8 настоящего Закона, с возмещением пользователем связи потерь доходов оператора</w:t>
      </w:r>
      <w:r>
        <w:t xml:space="preserve"> связи и компенсации вреда, причиненного оператору связи из-за повреждения или простоя оборудования в соответствии с </w:t>
      </w:r>
      <w:hyperlink r:id="rId46" w:anchor="sub_id=9170000" w:history="1">
        <w:r>
          <w:rPr>
            <w:rStyle w:val="a3"/>
          </w:rPr>
          <w:t>законодательством</w:t>
        </w:r>
      </w:hyperlink>
      <w:r>
        <w:t xml:space="preserve">. </w:t>
      </w:r>
    </w:p>
    <w:p w:rsidR="00000000" w:rsidRDefault="00227851">
      <w:pPr>
        <w:pStyle w:val="pj"/>
        <w:spacing w:after="240"/>
      </w:pPr>
      <w:r>
        <w:t>3. Оператор связи не несет ответств</w:t>
      </w:r>
      <w:r>
        <w:t>енность за неисполнение или ненадлежащее исполнение обязательств по передаче или приему сообщений либо по пересылке или доставке почтовых отправлений, если будет доказано, что такое неисполнение или ненадлежащее исполнение обязательств произошло по вине по</w:t>
      </w:r>
      <w:r>
        <w:t>льзователя связи либо вследствие непреодолимой силы.</w:t>
      </w:r>
    </w:p>
    <w:p w:rsidR="00000000" w:rsidRDefault="00227851">
      <w:pPr>
        <w:pStyle w:val="pc"/>
        <w:spacing w:after="240"/>
      </w:pPr>
      <w:bookmarkStart w:id="10" w:name="SUB280000"/>
      <w:bookmarkEnd w:id="10"/>
      <w:r>
        <w:rPr>
          <w:rStyle w:val="s1"/>
        </w:rPr>
        <w:t>Глава 9. Международное сотрудничество</w:t>
      </w:r>
    </w:p>
    <w:p w:rsidR="00000000" w:rsidRDefault="00227851">
      <w:pPr>
        <w:pStyle w:val="pj"/>
      </w:pPr>
      <w:r>
        <w:rPr>
          <w:rStyle w:val="s1"/>
        </w:rPr>
        <w:t>Статья 28.</w:t>
      </w:r>
      <w:r>
        <w:t xml:space="preserve"> Международное сотрудничество </w:t>
      </w:r>
    </w:p>
    <w:p w:rsidR="00000000" w:rsidRDefault="00227851">
      <w:pPr>
        <w:pStyle w:val="pj"/>
      </w:pPr>
      <w:r>
        <w:t xml:space="preserve">1. Если международным договором, ратифицированным Республикой Казахстан, установлены иные правила, чем те, которые предусмотрены настоящим Законом, применяются правила международного договора. </w:t>
      </w:r>
    </w:p>
    <w:p w:rsidR="00000000" w:rsidRDefault="00227851">
      <w:pPr>
        <w:pStyle w:val="pj"/>
      </w:pPr>
      <w:r>
        <w:t>2. Международное сотрудничество в области связи осуществляется</w:t>
      </w:r>
      <w:r>
        <w:t xml:space="preserve"> на основе международных договоров. </w:t>
      </w:r>
    </w:p>
    <w:p w:rsidR="00000000" w:rsidRDefault="00227851">
      <w:pPr>
        <w:pStyle w:val="pj"/>
        <w:spacing w:after="240"/>
      </w:pPr>
      <w:r>
        <w:t>3. В международной деятельности уполномоченный орган в области связи в пределах своих полномочий, делегированных ему Правительством Республики Казахстан и предусмотренных международными договорами, представляет и защища</w:t>
      </w:r>
      <w:r>
        <w:t>ет интересы Республики Казахстан в международных союзах и организациях связи.</w:t>
      </w:r>
    </w:p>
    <w:tbl>
      <w:tblPr>
        <w:tblW w:w="5000" w:type="pct"/>
        <w:tblCellSpacing w:w="0" w:type="dxa"/>
        <w:tblCellMar>
          <w:left w:w="0" w:type="dxa"/>
          <w:right w:w="0" w:type="dxa"/>
        </w:tblCellMar>
        <w:tblLook w:val="04A0" w:firstRow="1" w:lastRow="0" w:firstColumn="1" w:lastColumn="0" w:noHBand="0" w:noVBand="1"/>
      </w:tblPr>
      <w:tblGrid>
        <w:gridCol w:w="6734"/>
        <w:gridCol w:w="2621"/>
      </w:tblGrid>
      <w:tr w:rsidR="00000000">
        <w:trPr>
          <w:tblCellSpacing w:w="0" w:type="dxa"/>
        </w:trPr>
        <w:tc>
          <w:tcPr>
            <w:tcW w:w="0" w:type="auto"/>
            <w:hideMark/>
          </w:tcPr>
          <w:p w:rsidR="00000000" w:rsidRDefault="00227851">
            <w:pPr>
              <w:ind w:firstLine="400"/>
              <w:rPr>
                <w:rFonts w:ascii="Times New Roman" w:eastAsia="Times New Roman" w:hAnsi="Times New Roman"/>
                <w:sz w:val="24"/>
                <w:szCs w:val="24"/>
              </w:rPr>
            </w:pPr>
            <w:r>
              <w:rPr>
                <w:rFonts w:ascii="Times New Roman" w:eastAsia="Times New Roman" w:hAnsi="Times New Roman"/>
                <w:sz w:val="24"/>
                <w:szCs w:val="24"/>
              </w:rPr>
              <w:t xml:space="preserve">Президент Республики Казахстан </w:t>
            </w:r>
          </w:p>
        </w:tc>
        <w:tc>
          <w:tcPr>
            <w:tcW w:w="0" w:type="auto"/>
            <w:hideMark/>
          </w:tcPr>
          <w:p w:rsidR="00000000" w:rsidRDefault="00227851">
            <w:pPr>
              <w:ind w:firstLine="400"/>
              <w:jc w:val="right"/>
              <w:rPr>
                <w:rFonts w:ascii="Times New Roman" w:eastAsia="Times New Roman" w:hAnsi="Times New Roman"/>
                <w:sz w:val="24"/>
                <w:szCs w:val="24"/>
              </w:rPr>
            </w:pPr>
            <w:r>
              <w:rPr>
                <w:rFonts w:ascii="Times New Roman" w:eastAsia="Times New Roman" w:hAnsi="Times New Roman"/>
                <w:sz w:val="24"/>
                <w:szCs w:val="24"/>
              </w:rPr>
              <w:t xml:space="preserve">Н. Назарбаев </w:t>
            </w:r>
          </w:p>
        </w:tc>
      </w:tr>
    </w:tbl>
    <w:p w:rsidR="00000000" w:rsidRDefault="00227851">
      <w:pPr>
        <w:rPr>
          <w:rFonts w:ascii="Times New Roman" w:eastAsia="Times New Roman" w:hAnsi="Times New Roman"/>
          <w:sz w:val="24"/>
          <w:szCs w:val="24"/>
        </w:rPr>
      </w:pPr>
    </w:p>
    <w:sectPr w:rsidR="00000000">
      <w:headerReference w:type="even" r:id="rId47"/>
      <w:headerReference w:type="default" r:id="rId48"/>
      <w:footerReference w:type="even" r:id="rId49"/>
      <w:footerReference w:type="default" r:id="rId50"/>
      <w:headerReference w:type="first" r:id="rId51"/>
      <w:footerReference w:type="first" r:id="rId5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7851" w:rsidRDefault="00227851" w:rsidP="00227851">
      <w:r>
        <w:separator/>
      </w:r>
    </w:p>
  </w:endnote>
  <w:endnote w:type="continuationSeparator" w:id="0">
    <w:p w:rsidR="00227851" w:rsidRDefault="00227851" w:rsidP="002278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Times New Roman(K)">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7851" w:rsidRDefault="0022785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7851" w:rsidRDefault="0022785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7851" w:rsidRDefault="0022785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7851" w:rsidRDefault="00227851" w:rsidP="00227851">
      <w:r>
        <w:separator/>
      </w:r>
    </w:p>
  </w:footnote>
  <w:footnote w:type="continuationSeparator" w:id="0">
    <w:p w:rsidR="00227851" w:rsidRDefault="00227851" w:rsidP="002278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7851" w:rsidRDefault="0022785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7851" w:rsidRDefault="00227851" w:rsidP="00227851">
    <w:pPr>
      <w:pStyle w:val="a6"/>
      <w:spacing w:after="100"/>
      <w:jc w:val="right"/>
      <w:rPr>
        <w:rFonts w:ascii="Arial" w:hAnsi="Arial" w:cs="Arial"/>
        <w:color w:val="808080"/>
      </w:rPr>
    </w:pPr>
    <w:r>
      <w:rPr>
        <w:rFonts w:ascii="Arial" w:hAnsi="Arial" w:cs="Arial"/>
        <w:color w:val="808080"/>
      </w:rPr>
      <w:t>Источник: Информационная система "ПАРАГРАФ"</w:t>
    </w:r>
  </w:p>
  <w:p w:rsidR="00227851" w:rsidRPr="00227851" w:rsidRDefault="00227851" w:rsidP="00227851">
    <w:pPr>
      <w:pStyle w:val="a6"/>
      <w:spacing w:after="100"/>
      <w:jc w:val="right"/>
      <w:rPr>
        <w:rFonts w:ascii="Arial" w:hAnsi="Arial" w:cs="Arial"/>
        <w:color w:val="808080"/>
      </w:rPr>
    </w:pPr>
    <w:r>
      <w:rPr>
        <w:rFonts w:ascii="Arial" w:hAnsi="Arial" w:cs="Arial"/>
        <w:color w:val="808080"/>
      </w:rPr>
      <w:t>Документ: Закон Республики Казахстан от 18 мая 1999 года № 382-1 О связи Данная редакция действовала до внесения изменений от 24 декабря 2001 г. Глава 1. Общие положения (статьи 1 - 4) Глава 2. Регулирование деятельности в области связи (... (редакция от 24.12.2001 г.) (редакция от 24.12.2001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7851" w:rsidRDefault="0022785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27851"/>
    <w:rsid w:val="002278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5">
    <w:name w:val="Normal (Web)"/>
    <w:basedOn w:val="a"/>
    <w:uiPriority w:val="99"/>
    <w:semiHidden/>
    <w:unhideWhenUsed/>
    <w:rPr>
      <w:rFonts w:ascii="Times New Roman" w:hAnsi="Times New Roman"/>
      <w:color w:val="000000"/>
      <w:sz w:val="24"/>
      <w:szCs w:val="24"/>
    </w:rPr>
  </w:style>
  <w:style w:type="paragraph" w:customStyle="1" w:styleId="pj">
    <w:name w:val="pj"/>
    <w:basedOn w:val="a"/>
    <w:pPr>
      <w:ind w:firstLine="400"/>
      <w:jc w:val="both"/>
    </w:pPr>
    <w:rPr>
      <w:rFonts w:ascii="Times New Roman" w:hAnsi="Times New Roman"/>
      <w:color w:val="000000"/>
      <w:sz w:val="24"/>
      <w:szCs w:val="24"/>
    </w:rPr>
  </w:style>
  <w:style w:type="paragraph" w:customStyle="1" w:styleId="pc">
    <w:name w:val="pc"/>
    <w:basedOn w:val="a"/>
    <w:pPr>
      <w:jc w:val="center"/>
    </w:pPr>
    <w:rPr>
      <w:rFonts w:ascii="Times New Roman" w:hAnsi="Times New Roman"/>
      <w:color w:val="000000"/>
      <w:sz w:val="24"/>
      <w:szCs w:val="24"/>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6">
    <w:name w:val="header"/>
    <w:basedOn w:val="a"/>
    <w:link w:val="a7"/>
    <w:uiPriority w:val="99"/>
    <w:unhideWhenUsed/>
    <w:rsid w:val="00227851"/>
    <w:pPr>
      <w:tabs>
        <w:tab w:val="center" w:pos="4677"/>
        <w:tab w:val="right" w:pos="9355"/>
      </w:tabs>
    </w:pPr>
  </w:style>
  <w:style w:type="character" w:customStyle="1" w:styleId="a7">
    <w:name w:val="Верхний колонтитул Знак"/>
    <w:basedOn w:val="a0"/>
    <w:link w:val="a6"/>
    <w:uiPriority w:val="99"/>
    <w:rsid w:val="00227851"/>
    <w:rPr>
      <w:rFonts w:ascii="Times New Roman(K)" w:eastAsiaTheme="minorEastAsia" w:hAnsi="Times New Roman(K)"/>
    </w:rPr>
  </w:style>
  <w:style w:type="paragraph" w:styleId="a8">
    <w:name w:val="footer"/>
    <w:basedOn w:val="a"/>
    <w:link w:val="a9"/>
    <w:uiPriority w:val="99"/>
    <w:unhideWhenUsed/>
    <w:rsid w:val="00227851"/>
    <w:pPr>
      <w:tabs>
        <w:tab w:val="center" w:pos="4677"/>
        <w:tab w:val="right" w:pos="9355"/>
      </w:tabs>
    </w:pPr>
  </w:style>
  <w:style w:type="character" w:customStyle="1" w:styleId="a9">
    <w:name w:val="Нижний колонтитул Знак"/>
    <w:basedOn w:val="a0"/>
    <w:link w:val="a8"/>
    <w:uiPriority w:val="99"/>
    <w:rsid w:val="00227851"/>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5">
    <w:name w:val="Normal (Web)"/>
    <w:basedOn w:val="a"/>
    <w:uiPriority w:val="99"/>
    <w:semiHidden/>
    <w:unhideWhenUsed/>
    <w:rPr>
      <w:rFonts w:ascii="Times New Roman" w:hAnsi="Times New Roman"/>
      <w:color w:val="000000"/>
      <w:sz w:val="24"/>
      <w:szCs w:val="24"/>
    </w:rPr>
  </w:style>
  <w:style w:type="paragraph" w:customStyle="1" w:styleId="pj">
    <w:name w:val="pj"/>
    <w:basedOn w:val="a"/>
    <w:pPr>
      <w:ind w:firstLine="400"/>
      <w:jc w:val="both"/>
    </w:pPr>
    <w:rPr>
      <w:rFonts w:ascii="Times New Roman" w:hAnsi="Times New Roman"/>
      <w:color w:val="000000"/>
      <w:sz w:val="24"/>
      <w:szCs w:val="24"/>
    </w:rPr>
  </w:style>
  <w:style w:type="paragraph" w:customStyle="1" w:styleId="pc">
    <w:name w:val="pc"/>
    <w:basedOn w:val="a"/>
    <w:pPr>
      <w:jc w:val="center"/>
    </w:pPr>
    <w:rPr>
      <w:rFonts w:ascii="Times New Roman" w:hAnsi="Times New Roman"/>
      <w:color w:val="000000"/>
      <w:sz w:val="24"/>
      <w:szCs w:val="24"/>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6">
    <w:name w:val="header"/>
    <w:basedOn w:val="a"/>
    <w:link w:val="a7"/>
    <w:uiPriority w:val="99"/>
    <w:unhideWhenUsed/>
    <w:rsid w:val="00227851"/>
    <w:pPr>
      <w:tabs>
        <w:tab w:val="center" w:pos="4677"/>
        <w:tab w:val="right" w:pos="9355"/>
      </w:tabs>
    </w:pPr>
  </w:style>
  <w:style w:type="character" w:customStyle="1" w:styleId="a7">
    <w:name w:val="Верхний колонтитул Знак"/>
    <w:basedOn w:val="a0"/>
    <w:link w:val="a6"/>
    <w:uiPriority w:val="99"/>
    <w:rsid w:val="00227851"/>
    <w:rPr>
      <w:rFonts w:ascii="Times New Roman(K)" w:eastAsiaTheme="minorEastAsia" w:hAnsi="Times New Roman(K)"/>
    </w:rPr>
  </w:style>
  <w:style w:type="paragraph" w:styleId="a8">
    <w:name w:val="footer"/>
    <w:basedOn w:val="a"/>
    <w:link w:val="a9"/>
    <w:uiPriority w:val="99"/>
    <w:unhideWhenUsed/>
    <w:rsid w:val="00227851"/>
    <w:pPr>
      <w:tabs>
        <w:tab w:val="center" w:pos="4677"/>
        <w:tab w:val="right" w:pos="9355"/>
      </w:tabs>
    </w:pPr>
  </w:style>
  <w:style w:type="character" w:customStyle="1" w:styleId="a9">
    <w:name w:val="Нижний колонтитул Знак"/>
    <w:basedOn w:val="a0"/>
    <w:link w:val="a8"/>
    <w:uiPriority w:val="99"/>
    <w:rsid w:val="00227851"/>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1002396" TargetMode="External"/><Relationship Id="rId18" Type="http://schemas.openxmlformats.org/officeDocument/2006/relationships/hyperlink" Target="http://online.zakon.kz/Document/?doc_id=1008127" TargetMode="External"/><Relationship Id="rId26" Type="http://schemas.openxmlformats.org/officeDocument/2006/relationships/hyperlink" Target="http://online.zakon.kz/Document/?doc_id=1020747" TargetMode="External"/><Relationship Id="rId39" Type="http://schemas.openxmlformats.org/officeDocument/2006/relationships/hyperlink" Target="http://online.zakon.kz/Document/?doc_id=1005029" TargetMode="External"/><Relationship Id="rId21" Type="http://schemas.openxmlformats.org/officeDocument/2006/relationships/hyperlink" Target="http://online.zakon.kz/Document/?doc_id=1013518" TargetMode="External"/><Relationship Id="rId34" Type="http://schemas.openxmlformats.org/officeDocument/2006/relationships/hyperlink" Target="http://online.zakon.kz/Document/?doc_id=1025369" TargetMode="External"/><Relationship Id="rId42" Type="http://schemas.openxmlformats.org/officeDocument/2006/relationships/hyperlink" Target="http://online.zakon.kz/Document/?doc_id=1008934" TargetMode="External"/><Relationship Id="rId47" Type="http://schemas.openxmlformats.org/officeDocument/2006/relationships/header" Target="header1.xml"/><Relationship Id="rId50" Type="http://schemas.openxmlformats.org/officeDocument/2006/relationships/footer" Target="footer2.xml"/><Relationship Id="rId7" Type="http://schemas.openxmlformats.org/officeDocument/2006/relationships/hyperlink" Target="http://online.zakon.kz/Document/?doc_id=1005029" TargetMode="External"/><Relationship Id="rId2" Type="http://schemas.microsoft.com/office/2007/relationships/stylesWithEffects" Target="stylesWithEffects.xml"/><Relationship Id="rId16" Type="http://schemas.openxmlformats.org/officeDocument/2006/relationships/hyperlink" Target="http://online.zakon.kz/Document/?doc_id=1013806" TargetMode="External"/><Relationship Id="rId29" Type="http://schemas.openxmlformats.org/officeDocument/2006/relationships/hyperlink" Target="http://online.zakon.kz/Document/?doc_id=1021609" TargetMode="External"/><Relationship Id="rId11" Type="http://schemas.openxmlformats.org/officeDocument/2006/relationships/hyperlink" Target="http://online.zakon.kz/Document/?doc_id=1023597" TargetMode="External"/><Relationship Id="rId24" Type="http://schemas.openxmlformats.org/officeDocument/2006/relationships/hyperlink" Target="http://online.zakon.kz/Document/?doc_id=1021609" TargetMode="External"/><Relationship Id="rId32" Type="http://schemas.openxmlformats.org/officeDocument/2006/relationships/hyperlink" Target="http://online.zakon.kz/Document/?doc_id=1004671" TargetMode="External"/><Relationship Id="rId37" Type="http://schemas.openxmlformats.org/officeDocument/2006/relationships/hyperlink" Target="http://online.zakon.kz/Document/?doc_id=1008107" TargetMode="External"/><Relationship Id="rId40" Type="http://schemas.openxmlformats.org/officeDocument/2006/relationships/hyperlink" Target="http://online.zakon.kz/Document/?doc_id=1008032" TargetMode="External"/><Relationship Id="rId45" Type="http://schemas.openxmlformats.org/officeDocument/2006/relationships/hyperlink" Target="http://online.zakon.kz/Document/?doc_id=1008934" TargetMode="External"/><Relationship Id="rId53"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online.zakon.kz/Document/?doc_id=1009945" TargetMode="External"/><Relationship Id="rId19" Type="http://schemas.openxmlformats.org/officeDocument/2006/relationships/hyperlink" Target="http://online.zakon.kz/Document/?doc_id=1011945" TargetMode="External"/><Relationship Id="rId31" Type="http://schemas.openxmlformats.org/officeDocument/2006/relationships/hyperlink" Target="http://online.zakon.kz/Document/?doc_id=1016409" TargetMode="External"/><Relationship Id="rId44" Type="http://schemas.openxmlformats.org/officeDocument/2006/relationships/hyperlink" Target="http://online.zakon.kz/Document/?doc_id=1007464" TargetMode="External"/><Relationship Id="rId52"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1020498" TargetMode="External"/><Relationship Id="rId14" Type="http://schemas.openxmlformats.org/officeDocument/2006/relationships/hyperlink" Target="http://online.zakon.kz/Document/?doc_id=1003158" TargetMode="External"/><Relationship Id="rId22" Type="http://schemas.openxmlformats.org/officeDocument/2006/relationships/hyperlink" Target="http://online.zakon.kz/Document/?doc_id=1018177" TargetMode="External"/><Relationship Id="rId27" Type="http://schemas.openxmlformats.org/officeDocument/2006/relationships/hyperlink" Target="http://online.zakon.kz/Document/?doc_id=1024172" TargetMode="External"/><Relationship Id="rId30" Type="http://schemas.openxmlformats.org/officeDocument/2006/relationships/hyperlink" Target="http://online.zakon.kz/Document/?doc_id=1011945" TargetMode="External"/><Relationship Id="rId35" Type="http://schemas.openxmlformats.org/officeDocument/2006/relationships/hyperlink" Target="http://online.zakon.kz/Document/?doc_id=1021682" TargetMode="External"/><Relationship Id="rId43" Type="http://schemas.openxmlformats.org/officeDocument/2006/relationships/hyperlink" Target="http://online.zakon.kz/Document/?doc_id=1008863" TargetMode="External"/><Relationship Id="rId48" Type="http://schemas.openxmlformats.org/officeDocument/2006/relationships/header" Target="header2.xml"/><Relationship Id="rId8" Type="http://schemas.openxmlformats.org/officeDocument/2006/relationships/hyperlink" Target="http://online.zakon.kz/Document/?doc_id=1015658" TargetMode="External"/><Relationship Id="rId51"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1006421" TargetMode="External"/><Relationship Id="rId17" Type="http://schemas.openxmlformats.org/officeDocument/2006/relationships/hyperlink" Target="http://online.zakon.kz/Document/?doc_id=1013806" TargetMode="External"/><Relationship Id="rId25" Type="http://schemas.openxmlformats.org/officeDocument/2006/relationships/hyperlink" Target="http://online.zakon.kz/Document/?doc_id=1015062" TargetMode="External"/><Relationship Id="rId33" Type="http://schemas.openxmlformats.org/officeDocument/2006/relationships/hyperlink" Target="http://online.zakon.kz/Document/?doc_id=1021552" TargetMode="External"/><Relationship Id="rId38" Type="http://schemas.openxmlformats.org/officeDocument/2006/relationships/hyperlink" Target="http://online.zakon.kz/Document/?doc_id=1000507" TargetMode="External"/><Relationship Id="rId46" Type="http://schemas.openxmlformats.org/officeDocument/2006/relationships/hyperlink" Target="http://online.zakon.kz/Document/?doc_id=1013880" TargetMode="External"/><Relationship Id="rId20" Type="http://schemas.openxmlformats.org/officeDocument/2006/relationships/hyperlink" Target="http://online.zakon.kz/Document/?doc_id=1006879" TargetMode="External"/><Relationship Id="rId41" Type="http://schemas.openxmlformats.org/officeDocument/2006/relationships/hyperlink" Target="http://online.zakon.kz/Document/?doc_id=1005029" TargetMode="External"/><Relationship Id="rId54"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03158" TargetMode="External"/><Relationship Id="rId23" Type="http://schemas.openxmlformats.org/officeDocument/2006/relationships/hyperlink" Target="http://online.zakon.kz/Document/?doc_id=1007464" TargetMode="External"/><Relationship Id="rId28" Type="http://schemas.openxmlformats.org/officeDocument/2006/relationships/hyperlink" Target="http://online.zakon.kz/Document/?doc_id=1001414" TargetMode="External"/><Relationship Id="rId36" Type="http://schemas.openxmlformats.org/officeDocument/2006/relationships/hyperlink" Target="http://online.zakon.kz/Document/?doc_id=1007463" TargetMode="External"/><Relationship Id="rId4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5039</Words>
  <Characters>41018</Characters>
  <Application>Microsoft Office Word</Application>
  <DocSecurity>0</DocSecurity>
  <Lines>341</Lines>
  <Paragraphs>91</Paragraphs>
  <ScaleCrop>false</ScaleCrop>
  <Company/>
  <LinksUpToDate>false</LinksUpToDate>
  <CharactersWithSpaces>45966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18 мая 1999 года № 382-1 О связи Данная редакция действовала до внесения изменений от 24 декабря 2001 г. Глава 1. Общие положения (статьи 1 - 4) Глава 2. Регулирование деятельности в области связи (... (редакция от 24.12.2001 г.) (редакция от 24.12.2001 г.) (©Paragraph 2023)</dc:title>
  <dc:subject/>
  <dc:creator>Сергей М</dc:creator>
  <cp:keywords/>
  <dc:description/>
  <cp:lastModifiedBy>Сергей М</cp:lastModifiedBy>
  <cp:revision>2</cp:revision>
  <dcterms:created xsi:type="dcterms:W3CDTF">2023-11-06T20:40:00Z</dcterms:created>
  <dcterms:modified xsi:type="dcterms:W3CDTF">2023-11-06T20:40:00Z</dcterms:modified>
</cp:coreProperties>
</file>