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46"/>
        <w:gridCol w:w="7117"/>
      </w:tblGrid>
      <w:tr w:rsidR="00000000">
        <w:tc>
          <w:tcPr>
            <w:tcW w:w="427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744414"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525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14499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25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73" w:type="pct"/>
            <w:vAlign w:val="center"/>
            <w:hideMark/>
          </w:tcPr>
          <w:p w:rsidR="00000000" w:rsidRDefault="00744414">
            <w:pPr>
              <w:jc w:val="center"/>
            </w:pPr>
            <w:r>
              <w:rPr>
                <w:rStyle w:val="s1"/>
                <w:sz w:val="28"/>
                <w:szCs w:val="28"/>
              </w:rPr>
              <w:t>Каппель Егор Яковлевич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744414"/>
        </w:tc>
        <w:tc>
          <w:tcPr>
            <w:tcW w:w="4573" w:type="pct"/>
            <w:vAlign w:val="center"/>
            <w:hideMark/>
          </w:tcPr>
          <w:p w:rsidR="00000000" w:rsidRDefault="00744414"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744414"/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4414">
            <w:pPr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</w:t>
            </w:r>
            <w:r>
              <w:rPr>
                <w:rStyle w:val="s1"/>
                <w:b w:val="0"/>
                <w:bCs w:val="0"/>
              </w:rPr>
              <w:t>Председатель Отраслевого профсоюза работников сельского хозяйства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744414"/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4414"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24.11.1957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744414"/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4414"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Акмолинская область; Астраханский район; с. Оксановка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744414"/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4414"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744414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Женат</w:t>
            </w:r>
          </w:p>
          <w:p w:rsidR="00000000" w:rsidRDefault="00744414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 трое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744414"/>
        </w:tc>
        <w:tc>
          <w:tcPr>
            <w:tcW w:w="45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4414"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744414">
            <w:pPr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Казахский, русский, немецкий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4414"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744414">
            <w:pPr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Целиноградский инженерно-строительный институт (1980)</w:t>
            </w:r>
          </w:p>
          <w:p w:rsidR="00000000" w:rsidRDefault="00744414">
            <w:r>
              <w:rPr>
                <w:rStyle w:val="s0"/>
                <w:i/>
                <w:iCs/>
              </w:rPr>
              <w:t>Инженер-строитель</w:t>
            </w:r>
          </w:p>
          <w:p w:rsidR="00000000" w:rsidRDefault="00744414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t>Казахский национальный технический университет им. Сатпаева (2012)</w:t>
            </w:r>
          </w:p>
          <w:p w:rsidR="00000000" w:rsidRDefault="00744414">
            <w:r>
              <w:rPr>
                <w:i/>
                <w:iCs/>
              </w:rPr>
              <w:t>Магистр экономических наук, Управление проектами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4414">
            <w:r>
              <w:rPr>
                <w:rStyle w:val="s0"/>
                <w:b/>
                <w:bCs/>
              </w:rPr>
              <w:t>Научные звания, степени, деятельность:</w:t>
            </w:r>
          </w:p>
          <w:p w:rsidR="00000000" w:rsidRDefault="00744414">
            <w:pPr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Кандидат сельскохозяйственных наук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4414"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744414">
            <w:pPr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Инженер по техническому надзору, старший прораб совхоза «Вячеславский» Вишневского района, Акмолинской области (1980-1986);</w:t>
            </w:r>
          </w:p>
          <w:p w:rsidR="00000000" w:rsidRDefault="00744414">
            <w:pPr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Инструктор Вишне</w:t>
            </w:r>
            <w:r>
              <w:rPr>
                <w:rStyle w:val="s0"/>
              </w:rPr>
              <w:t>вского райкома КПК (1986-1987);</w:t>
            </w:r>
          </w:p>
          <w:p w:rsidR="00000000" w:rsidRDefault="00744414">
            <w:pPr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Первый заместитель Председателя Вишневского райисполкома (1987-1990);</w:t>
            </w:r>
          </w:p>
          <w:p w:rsidR="00000000" w:rsidRDefault="00744414">
            <w:pPr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Директор совхоза совхоза «Анарский», с. Донецкое, Акмолинской области (1990-1995);</w:t>
            </w:r>
          </w:p>
          <w:p w:rsidR="00000000" w:rsidRDefault="00744414">
            <w:pPr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Аким Аршалынского (Вишневского) района Акмолинской</w:t>
            </w:r>
            <w:r>
              <w:rPr>
                <w:rStyle w:val="s0"/>
              </w:rPr>
              <w:t xml:space="preserve"> области (1995-05.2004);</w:t>
            </w:r>
          </w:p>
          <w:p w:rsidR="00000000" w:rsidRDefault="00744414">
            <w:pPr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Аким Ерейментауского района Акмолинской области (08.05.2004-08.2007);</w:t>
            </w:r>
          </w:p>
          <w:p w:rsidR="00000000" w:rsidRDefault="00744414">
            <w:pPr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акима Акмолинской области (</w:t>
            </w:r>
            <w:hyperlink r:id="rId8" w:history="1">
              <w:r>
                <w:rPr>
                  <w:rStyle w:val="a5"/>
                </w:rPr>
                <w:t>02.2017</w:t>
              </w:r>
            </w:hyperlink>
            <w:r>
              <w:rPr>
                <w:rStyle w:val="s0"/>
              </w:rPr>
              <w:t>-09.2018);</w:t>
            </w:r>
          </w:p>
          <w:p w:rsidR="00000000" w:rsidRDefault="00744414">
            <w:pPr>
              <w:ind w:left="60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1"/>
                <w:b w:val="0"/>
                <w:bCs w:val="0"/>
              </w:rPr>
              <w:t>Председатель Отрас</w:t>
            </w:r>
            <w:r>
              <w:rPr>
                <w:rStyle w:val="s1"/>
                <w:b w:val="0"/>
                <w:bCs w:val="0"/>
              </w:rPr>
              <w:t xml:space="preserve">левого профсоюза работников сельского хозяйства (с </w:t>
            </w:r>
            <w:hyperlink r:id="rId9" w:history="1">
              <w:r>
                <w:rPr>
                  <w:rStyle w:val="a5"/>
                </w:rPr>
                <w:t>09.2018</w:t>
              </w:r>
            </w:hyperlink>
            <w:r>
              <w:rPr>
                <w:rStyle w:val="s1"/>
                <w:b w:val="0"/>
                <w:bCs w:val="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4414">
            <w:r>
              <w:rPr>
                <w:rStyle w:val="s0"/>
                <w:b/>
                <w:bCs/>
              </w:rPr>
              <w:t>Выборные должности, депутатство:</w:t>
            </w:r>
          </w:p>
          <w:p w:rsidR="00000000" w:rsidRDefault="00744414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Кандидат в депутаты Мажилиса Парламента Республики Казахстан IV созыва, </w:t>
            </w:r>
            <w:hyperlink r:id="rId10" w:history="1">
              <w:r>
                <w:rPr>
                  <w:rStyle w:val="a5"/>
                </w:rPr>
                <w:t>выдвинут Советом Ассамблеи народа Казахстана</w:t>
              </w:r>
            </w:hyperlink>
            <w:r>
              <w:t xml:space="preserve"> (08.08.2007),</w:t>
            </w:r>
            <w:r>
              <w:rPr>
                <w:sz w:val="14"/>
                <w:szCs w:val="14"/>
              </w:rPr>
              <w:t> </w:t>
            </w:r>
            <w:hyperlink r:id="rId11" w:history="1">
              <w:r>
                <w:rPr>
                  <w:rStyle w:val="a5"/>
                </w:rPr>
                <w:t>Депутат Мажилиса Парламента Республики Казахстан IV созыва</w:t>
              </w:r>
            </w:hyperlink>
            <w:r>
              <w:rPr>
                <w:rStyle w:val="s0"/>
              </w:rPr>
              <w:t xml:space="preserve"> (27.08.2</w:t>
            </w:r>
            <w:r>
              <w:rPr>
                <w:rStyle w:val="s0"/>
              </w:rPr>
              <w:t xml:space="preserve">007-2012), Член комитета по экономической реформе и региональному развитию, </w:t>
            </w:r>
            <w:hyperlink r:id="rId12" w:history="1">
              <w:r>
                <w:rPr>
                  <w:rStyle w:val="a5"/>
                </w:rPr>
                <w:t>Член депутатской группы «Жаңа Қазақстан»</w:t>
              </w:r>
            </w:hyperlink>
            <w:r>
              <w:rPr>
                <w:rStyle w:val="s0"/>
              </w:rPr>
              <w:t xml:space="preserve"> (с 19.10.2007);</w:t>
            </w:r>
          </w:p>
          <w:p w:rsidR="00000000" w:rsidRDefault="00744414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13" w:history="1">
              <w:r>
                <w:rPr>
                  <w:rStyle w:val="a5"/>
                </w:rPr>
                <w:t>Депутат Мажилиса Парламента Республики Казахстан V созыва</w:t>
              </w:r>
            </w:hyperlink>
            <w:r>
              <w:t xml:space="preserve"> (18.01.2012-</w:t>
            </w:r>
            <w:hyperlink r:id="rId14" w:history="1">
              <w:r>
                <w:rPr>
                  <w:rStyle w:val="a5"/>
                </w:rPr>
                <w:t>20.01.2016</w:t>
              </w:r>
            </w:hyperlink>
            <w: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4414">
            <w:r>
              <w:rPr>
                <w:rStyle w:val="s0"/>
                <w:b/>
                <w:bCs/>
              </w:rPr>
              <w:t>Партийная принадлежность:</w:t>
            </w:r>
          </w:p>
          <w:p w:rsidR="00000000" w:rsidRDefault="00744414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Член НДП «Нур Отан»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44414">
            <w:r>
              <w:rPr>
                <w:rStyle w:val="s0"/>
                <w:b/>
                <w:bCs/>
              </w:rPr>
              <w:t>Государственные и международные на</w:t>
            </w:r>
            <w:r>
              <w:rPr>
                <w:rStyle w:val="s0"/>
                <w:b/>
                <w:bCs/>
              </w:rPr>
              <w:t>грады, премии, почетные звания:</w:t>
            </w:r>
          </w:p>
          <w:p w:rsidR="00000000" w:rsidRDefault="00744414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Орден: «</w:t>
            </w:r>
            <w:r>
              <w:t>Құрмет</w:t>
            </w:r>
            <w:r>
              <w:rPr>
                <w:rStyle w:val="s0"/>
              </w:rPr>
              <w:t>» (2004), «Достык» 2-й ст. (2011)</w:t>
            </w:r>
          </w:p>
          <w:p w:rsidR="00000000" w:rsidRDefault="00744414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Медали «Тыңға 50 жыл», «Астана», «Қазақстан Республикасының тәуелсіздігіне 10 жыл», «Құқық тәртібін қамтамасыз етуде үздік шыққаны үшін», памятным знаком «300 лет</w:t>
            </w:r>
            <w:r>
              <w:rPr>
                <w:rStyle w:val="s0"/>
              </w:rPr>
              <w:t>, инженерных войск»</w:t>
            </w:r>
          </w:p>
          <w:p w:rsidR="00000000" w:rsidRDefault="00744414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    </w:t>
            </w:r>
            <w:r>
              <w:t>Знак отличия «Алтын Барыс (1998)</w:t>
            </w:r>
          </w:p>
        </w:tc>
      </w:tr>
    </w:tbl>
    <w:p w:rsidR="00000000" w:rsidRDefault="00744414">
      <w:r>
        <w:t> </w:t>
      </w:r>
    </w:p>
    <w:p w:rsidR="00000000" w:rsidRDefault="00744414">
      <w:pPr>
        <w:ind w:firstLine="400"/>
        <w:jc w:val="both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44414" w:rsidRDefault="00744414" w:rsidP="00744414">
      <w:r>
        <w:separator/>
      </w:r>
    </w:p>
  </w:endnote>
  <w:endnote w:type="continuationSeparator" w:id="0">
    <w:p w:rsidR="00744414" w:rsidRDefault="00744414" w:rsidP="007444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4414" w:rsidRDefault="00744414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4414" w:rsidRDefault="00744414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4414" w:rsidRDefault="00744414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44414" w:rsidRDefault="00744414" w:rsidP="00744414">
      <w:r>
        <w:separator/>
      </w:r>
    </w:p>
  </w:footnote>
  <w:footnote w:type="continuationSeparator" w:id="0">
    <w:p w:rsidR="00744414" w:rsidRDefault="00744414" w:rsidP="0074441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4414" w:rsidRDefault="00744414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4414" w:rsidRDefault="00744414" w:rsidP="00744414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44414" w:rsidRPr="00744414" w:rsidRDefault="00744414" w:rsidP="00744414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Каппель Егор Яковлевич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4414" w:rsidRDefault="00744414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44414"/>
    <w:rsid w:val="007444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3">
    <w:name w:val="Balloon Text"/>
    <w:basedOn w:val="a"/>
    <w:link w:val="a4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Pr>
      <w:rFonts w:ascii="Tahoma" w:hAnsi="Tahoma" w:cs="Tahoma" w:hint="default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744414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744414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744414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74441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3">
    <w:name w:val="Balloon Text"/>
    <w:basedOn w:val="a"/>
    <w:link w:val="a4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Pr>
      <w:rFonts w:ascii="Tahoma" w:hAnsi="Tahoma" w:cs="Tahoma" w:hint="default"/>
      <w:color w:val="000000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744414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744414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744414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74441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375711" TargetMode="External"/><Relationship Id="rId13" Type="http://schemas.openxmlformats.org/officeDocument/2006/relationships/hyperlink" Target="http://online.zakon.kz/Document/?doc_id=31108416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0135629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20190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0118272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099248" TargetMode="External"/><Relationship Id="rId14" Type="http://schemas.openxmlformats.org/officeDocument/2006/relationships/hyperlink" Target="http://online.zakon.kz/Document/?doc_id=37474543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401</Words>
  <Characters>2292</Characters>
  <Application>Microsoft Office Word</Application>
  <DocSecurity>0</DocSecurity>
  <Lines>19</Lines>
  <Paragraphs>5</Paragraphs>
  <ScaleCrop>false</ScaleCrop>
  <Company/>
  <LinksUpToDate>false</LinksUpToDate>
  <CharactersWithSpaces>2688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Каппель Егор Яковлевич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2023-10-01T22:27:00Z</dcterms:created>
  <dcterms:modified xsi:type="dcterms:W3CDTF">2023-10-01T22:27:00Z</dcterms:modified>
</cp:coreProperties>
</file>