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287">
      <w:pPr>
        <w:jc w:val="center"/>
      </w:pPr>
      <w:bookmarkStart w:id="0" w:name="_GoBack"/>
      <w:bookmarkEnd w:id="0"/>
      <w:r>
        <w:rPr>
          <w:rStyle w:val="s1"/>
        </w:rPr>
        <w:t xml:space="preserve">«Батыс» әлеуметтік-кәсіпкерлік корпорациясы ұлттық компаниясы </w:t>
      </w:r>
      <w:r>
        <w:br/>
      </w:r>
      <w:r>
        <w:rPr>
          <w:rStyle w:val="s1"/>
        </w:rPr>
        <w:t>акционерлік қоғамы директорлар кеңесінің құрамы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 қарашадағы № 1036 Қаулысы</w:t>
      </w:r>
    </w:p>
    <w:p w:rsidR="00000000" w:rsidRDefault="00116287">
      <w:pPr>
        <w:jc w:val="center"/>
      </w:pPr>
      <w:r>
        <w:rPr>
          <w:rStyle w:val="s3"/>
          <w:b w:val="0"/>
          <w:bCs w:val="0"/>
        </w:rPr>
        <w:t xml:space="preserve">(2008.02.04.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116287">
      <w:r>
        <w:rPr>
          <w:sz w:val="20"/>
          <w:szCs w:val="20"/>
        </w:rPr>
        <w:t> </w:t>
      </w:r>
    </w:p>
    <w:p w:rsidR="00000000" w:rsidRDefault="0011628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8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16287">
      <w:r>
        <w:t> </w:t>
      </w:r>
    </w:p>
    <w:p w:rsidR="00000000" w:rsidRDefault="00116287">
      <w:pPr>
        <w:ind w:firstLine="400"/>
        <w:jc w:val="both"/>
      </w:pPr>
      <w:r>
        <w:rPr>
          <w:rStyle w:val="s0"/>
        </w:rPr>
        <w:t>Қазақст</w:t>
      </w:r>
      <w:r>
        <w:rPr>
          <w:rStyle w:val="s0"/>
        </w:rPr>
        <w:t>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16287">
      <w:pPr>
        <w:ind w:firstLine="400"/>
        <w:jc w:val="both"/>
      </w:pPr>
      <w:r>
        <w:rPr>
          <w:rStyle w:val="s0"/>
        </w:rPr>
        <w:t xml:space="preserve">1. Қазақстан Республикасы Индустрия және сауда министрлігі Қазақстан Республикасы Қаржы министрлігінің Мемлекеттік мүлік және жекешелендіру комитетімен бірлесіп, заңнамада белгіленген тәртіппен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«Батыс» әлеуметтік-кәсіпкерлік корпорациясы» ұлттық компаниясы» акционерлік қоғамы директорлар кеңесін сайлауды қамтамасыз етсін.</w:t>
      </w:r>
    </w:p>
    <w:p w:rsidR="00000000" w:rsidRDefault="0011628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</w:t>
            </w:r>
            <w:r>
              <w:rPr>
                <w:rStyle w:val="s0"/>
                <w:b/>
                <w:bCs/>
              </w:rPr>
              <w:t>ың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1628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p w:rsidR="00000000" w:rsidRDefault="0011628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2008.28.01. </w:t>
      </w:r>
      <w:hyperlink r:id="rId9" w:anchor="sub_id=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71</w:t>
        </w:r>
      </w:hyperlink>
      <w:r>
        <w:rPr>
          <w:rStyle w:val="s3"/>
          <w:b w:val="0"/>
          <w:bCs w:val="0"/>
        </w:rPr>
        <w:t xml:space="preserve"> (бұр.</w:t>
      </w:r>
      <w:hyperlink r:id="rId1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2008.02.04. </w:t>
      </w:r>
      <w:hyperlink r:id="rId11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315</w:t>
        </w:r>
      </w:hyperlink>
      <w:r>
        <w:rPr>
          <w:rStyle w:val="s3"/>
          <w:b w:val="0"/>
          <w:bCs w:val="0"/>
        </w:rPr>
        <w:t xml:space="preserve"> (бұр.</w:t>
      </w:r>
      <w:hyperlink r:id="rId1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Қаулылармен құрам өзгертілді </w:t>
      </w:r>
    </w:p>
    <w:p w:rsidR="00000000" w:rsidRDefault="00116287">
      <w:pPr>
        <w:ind w:firstLine="400"/>
        <w:jc w:val="both"/>
      </w:pPr>
      <w:r>
        <w:t> </w:t>
      </w:r>
    </w:p>
    <w:p w:rsidR="00000000" w:rsidRDefault="00116287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1628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16287">
      <w:pPr>
        <w:ind w:firstLine="400"/>
        <w:jc w:val="right"/>
      </w:pPr>
      <w:r>
        <w:rPr>
          <w:rStyle w:val="s0"/>
        </w:rPr>
        <w:t>2007 жылғы 2 қарашадағы</w:t>
      </w:r>
    </w:p>
    <w:p w:rsidR="00000000" w:rsidRDefault="00116287">
      <w:pPr>
        <w:ind w:firstLine="400"/>
        <w:jc w:val="right"/>
      </w:pPr>
      <w:r>
        <w:rPr>
          <w:rStyle w:val="s0"/>
        </w:rPr>
        <w:t xml:space="preserve">№ 1036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1628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p w:rsidR="00000000" w:rsidRDefault="00116287">
      <w:pPr>
        <w:jc w:val="center"/>
      </w:pPr>
      <w:r>
        <w:rPr>
          <w:rStyle w:val="s1"/>
        </w:rPr>
        <w:t xml:space="preserve">«Батыс» әлеуметтік-кәсіпкерлік корпорациясы» ұлттық компаниясы» </w:t>
      </w:r>
    </w:p>
    <w:p w:rsidR="00000000" w:rsidRDefault="00116287">
      <w:pPr>
        <w:jc w:val="center"/>
      </w:pPr>
      <w:r>
        <w:rPr>
          <w:rStyle w:val="s1"/>
        </w:rPr>
        <w:t>акционерлік қоғамы директорлар кеңесінің</w:t>
      </w:r>
    </w:p>
    <w:p w:rsidR="00000000" w:rsidRDefault="00116287">
      <w:pPr>
        <w:jc w:val="center"/>
      </w:pPr>
      <w:r>
        <w:rPr>
          <w:rStyle w:val="s1"/>
        </w:rPr>
        <w:t>Құрамы</w:t>
      </w:r>
    </w:p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6851"/>
      </w:tblGrid>
      <w:tr w:rsidR="00000000">
        <w:tc>
          <w:tcPr>
            <w:tcW w:w="14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1"/>
              </w:rPr>
              <w:t>Мамытбеков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1"/>
              </w:rPr>
              <w:t>Еділ Құламқадырұлы</w:t>
            </w:r>
          </w:p>
        </w:tc>
        <w:tc>
          <w:tcPr>
            <w:tcW w:w="3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1"/>
              </w:rPr>
              <w:t>- Қазақстан Республикасының Индустрия</w:t>
            </w:r>
          </w:p>
          <w:p w:rsidR="00000000" w:rsidRDefault="00116287">
            <w:r>
              <w:rPr>
                <w:rStyle w:val="s01"/>
              </w:rPr>
              <w:t>және сауда вице-министрі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6883"/>
      </w:tblGrid>
      <w:tr w:rsidR="00000000">
        <w:tc>
          <w:tcPr>
            <w:tcW w:w="1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Ноғаев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Нұрлан Асқарұлы</w:t>
            </w:r>
          </w:p>
        </w:tc>
        <w:tc>
          <w:tcPr>
            <w:tcW w:w="3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"/>
              </w:rPr>
              <w:t>- Батыс Қазақстан облысы әкімінің орынбасары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6883"/>
      </w:tblGrid>
      <w:tr w:rsidR="00000000">
        <w:tc>
          <w:tcPr>
            <w:tcW w:w="1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0"/>
              </w:rPr>
              <w:t>Өмірзақов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0"/>
              </w:rPr>
              <w:t>Ізбақ Қуанышұлы</w:t>
            </w:r>
          </w:p>
        </w:tc>
        <w:tc>
          <w:tcPr>
            <w:tcW w:w="3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0"/>
              </w:rPr>
              <w:t>- Ақтөбе облысы әкімінің бірінші орынбасары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6883"/>
      </w:tblGrid>
      <w:tr w:rsidR="00000000">
        <w:tc>
          <w:tcPr>
            <w:tcW w:w="1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 xml:space="preserve">Тәшенов 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 xml:space="preserve">Бақытбек Хәкімұлы </w:t>
            </w:r>
          </w:p>
        </w:tc>
        <w:tc>
          <w:tcPr>
            <w:tcW w:w="3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"/>
              </w:rPr>
              <w:t xml:space="preserve">- Қазақстан Республикасы Қаржы министрлігінің Мемлекеттік </w:t>
            </w:r>
          </w:p>
          <w:p w:rsidR="00000000" w:rsidRDefault="00116287">
            <w:pPr>
              <w:ind w:firstLine="72"/>
            </w:pPr>
            <w:r>
              <w:rPr>
                <w:rStyle w:val="s0"/>
              </w:rPr>
              <w:t> мүлік және жекешелендірукомитеті төрағасының орынбасары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6883"/>
      </w:tblGrid>
      <w:tr w:rsidR="00000000">
        <w:tc>
          <w:tcPr>
            <w:tcW w:w="1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Шоқпытов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Андар Мәулешұлы</w:t>
            </w:r>
          </w:p>
        </w:tc>
        <w:tc>
          <w:tcPr>
            <w:tcW w:w="3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"/>
              </w:rPr>
              <w:t>- «Батыс» әлеуметтік-кәсіпкерлік корпорациясы» ұлттық компаниясы»</w:t>
            </w:r>
          </w:p>
          <w:p w:rsidR="00000000" w:rsidRDefault="00116287">
            <w:pPr>
              <w:ind w:firstLine="72"/>
            </w:pPr>
            <w:r>
              <w:rPr>
                <w:rStyle w:val="s0"/>
              </w:rPr>
              <w:t> акционерлік қоғамының басқарматөрағасы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6883"/>
      </w:tblGrid>
      <w:tr w:rsidR="00000000">
        <w:tc>
          <w:tcPr>
            <w:tcW w:w="1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Бейсенбетов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Ескендір Қалыбетұлы</w:t>
            </w:r>
          </w:p>
        </w:tc>
        <w:tc>
          <w:tcPr>
            <w:tcW w:w="3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0"/>
              </w:rPr>
              <w:t>- Қазақстан-Британ техникалық универститетінің ректоры, экономика ғылымдарының докторы, тәуелсіз директор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6883"/>
      </w:tblGrid>
      <w:tr w:rsidR="00000000">
        <w:tc>
          <w:tcPr>
            <w:tcW w:w="1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Марченко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"/>
              </w:rPr>
              <w:t>Анатолий Николаевич</w:t>
            </w:r>
          </w:p>
        </w:tc>
        <w:tc>
          <w:tcPr>
            <w:tcW w:w="3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0"/>
              </w:rPr>
              <w:t>- «Ақтөбе облысының Кәсіпкерлері мен жұмыс берушілерінің одағы» қоғамдық ұйым</w:t>
            </w:r>
            <w:r>
              <w:rPr>
                <w:rStyle w:val="s00"/>
              </w:rPr>
              <w:t>ының директоры, «Атамекен Одағы» Қазақстан ұлттық экономикалық палатасының мүшесі, тәуелсіз директор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6851"/>
      </w:tblGrid>
      <w:tr w:rsidR="00000000">
        <w:tc>
          <w:tcPr>
            <w:tcW w:w="14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pPr>
              <w:ind w:firstLine="400"/>
              <w:jc w:val="both"/>
            </w:pPr>
            <w:r>
              <w:rPr>
                <w:rStyle w:val="s01"/>
              </w:rPr>
              <w:t>Мергалиев</w:t>
            </w:r>
          </w:p>
          <w:p w:rsidR="00000000" w:rsidRDefault="00116287">
            <w:pPr>
              <w:ind w:firstLine="400"/>
              <w:jc w:val="both"/>
            </w:pPr>
            <w:r>
              <w:rPr>
                <w:rStyle w:val="s01"/>
              </w:rPr>
              <w:t>Серік Ролланұлы</w:t>
            </w:r>
          </w:p>
        </w:tc>
        <w:tc>
          <w:tcPr>
            <w:tcW w:w="3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287">
            <w:r>
              <w:rPr>
                <w:rStyle w:val="s01"/>
              </w:rPr>
              <w:t>- «Серік» өндірістік-жарақтандыру</w:t>
            </w:r>
          </w:p>
          <w:p w:rsidR="00000000" w:rsidRDefault="00116287">
            <w:r>
              <w:rPr>
                <w:rStyle w:val="s01"/>
              </w:rPr>
              <w:t>кәсіпорынның бас директоры,</w:t>
            </w:r>
          </w:p>
          <w:p w:rsidR="00000000" w:rsidRDefault="00116287">
            <w:r>
              <w:rPr>
                <w:rStyle w:val="s01"/>
              </w:rPr>
              <w:t>«Атамекен» Одағы» Қазақстан ұлттық</w:t>
            </w:r>
          </w:p>
          <w:p w:rsidR="00000000" w:rsidRDefault="00116287">
            <w:r>
              <w:rPr>
                <w:rStyle w:val="s01"/>
              </w:rPr>
              <w:t>экономикалық палатасының мүшесі,</w:t>
            </w:r>
          </w:p>
          <w:p w:rsidR="00000000" w:rsidRDefault="00116287">
            <w:r>
              <w:rPr>
                <w:rStyle w:val="s01"/>
              </w:rPr>
              <w:t>тәуелсіз директор</w:t>
            </w:r>
          </w:p>
        </w:tc>
      </w:tr>
    </w:tbl>
    <w:p w:rsidR="00000000" w:rsidRDefault="00116287">
      <w:pPr>
        <w:ind w:firstLine="400"/>
        <w:jc w:val="both"/>
      </w:pPr>
      <w:r>
        <w:rPr>
          <w:rStyle w:val="s0"/>
        </w:rPr>
        <w:t> </w:t>
      </w:r>
    </w:p>
    <w:p w:rsidR="00000000" w:rsidRDefault="00116287">
      <w:pPr>
        <w:ind w:firstLine="400"/>
        <w:jc w:val="both"/>
      </w:pPr>
      <w: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p w:rsidR="00000000" w:rsidRDefault="00116287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287" w:rsidRDefault="00116287" w:rsidP="00116287">
      <w:r>
        <w:separator/>
      </w:r>
    </w:p>
  </w:endnote>
  <w:endnote w:type="continuationSeparator" w:id="0">
    <w:p w:rsidR="00116287" w:rsidRDefault="00116287" w:rsidP="00116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87" w:rsidRDefault="001162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87" w:rsidRDefault="001162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87" w:rsidRDefault="001162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287" w:rsidRDefault="00116287" w:rsidP="00116287">
      <w:r>
        <w:separator/>
      </w:r>
    </w:p>
  </w:footnote>
  <w:footnote w:type="continuationSeparator" w:id="0">
    <w:p w:rsidR="00116287" w:rsidRDefault="00116287" w:rsidP="00116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87" w:rsidRDefault="001162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87" w:rsidRDefault="00116287" w:rsidP="00116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287" w:rsidRDefault="00116287" w:rsidP="00116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«Батыс» әлеуметтік-кәсіпкерлік корпорациясы» ұлттық компаниясы» акционерлік қоғамы директорлар кеңесінің құрамы туралы Қазақстан Республикасы Үкіметінің 2007 жылғы 2 қарашадағы № 1036 Қаулысы (2008.02.04. берілген өзгерістер мен толықтыруларымен) (күші жойылды)</w:t>
    </w:r>
  </w:p>
  <w:p w:rsidR="00116287" w:rsidRPr="00116287" w:rsidRDefault="00116287" w:rsidP="00116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87" w:rsidRDefault="001162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287"/>
    <w:rsid w:val="0011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577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2301" TargetMode="External"/><Relationship Id="rId12" Type="http://schemas.openxmlformats.org/officeDocument/2006/relationships/hyperlink" Target="http://online.zakon.kz/Document/?doc_id=3017336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32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6188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75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2508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«Батыс» әлеуметтік-кәсіпкерлік корпорациясы» ұлттық компаниясы» акционерлік қоғамы директорлар кеңесінің құрамы туралы Қазақстан Республикасы Үкіметінің 2007 жылғы 2 қарашадағы № 1036 Қаулысы (2008.02.04.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2024-02-23T06:51:00Z</dcterms:created>
  <dcterms:modified xsi:type="dcterms:W3CDTF">2024-02-23T06:51:00Z</dcterms:modified>
</cp:coreProperties>
</file>