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0B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3 марта 2003 года № 105 «Об утверждении Инструкции по согласованию научно-технической документации, представляемой физическими и юридическими ли</w:t>
      </w:r>
      <w:r>
        <w:rPr>
          <w:rStyle w:val="s0"/>
          <w:b/>
          <w:bCs/>
        </w:rPr>
        <w:t>цами на новые, усовершенствованные ветеринарные препараты, корма и кормовые добавки» (утратил силу)</w:t>
      </w:r>
    </w:p>
    <w:p w:rsidR="00000000" w:rsidRDefault="00C60B38">
      <w:r>
        <w:t> </w:t>
      </w:r>
    </w:p>
    <w:p w:rsidR="00000000" w:rsidRDefault="00C60B3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апреля 2003 года под № 2229</w:t>
      </w:r>
    </w:p>
    <w:p w:rsidR="00000000" w:rsidRDefault="00C60B38">
      <w:r>
        <w:t> </w:t>
      </w:r>
    </w:p>
    <w:p w:rsidR="00000000" w:rsidRDefault="00C60B3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60B38">
      <w:pPr>
        <w:ind w:firstLine="400"/>
        <w:jc w:val="both"/>
      </w:pPr>
      <w:r>
        <w:rPr>
          <w:rStyle w:val="s0"/>
        </w:rPr>
        <w:t> </w:t>
      </w:r>
    </w:p>
    <w:p w:rsidR="00000000" w:rsidRDefault="00C60B38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19.10.07 г. № 633 (введен в действие с 1 января 2008 г.)</w:t>
      </w:r>
    </w:p>
    <w:p w:rsidR="00000000" w:rsidRDefault="00C60B38">
      <w:pPr>
        <w:ind w:firstLine="400"/>
        <w:jc w:val="both"/>
      </w:pPr>
      <w:r>
        <w:rPr>
          <w:rStyle w:val="s0"/>
        </w:rPr>
        <w:t> </w:t>
      </w:r>
    </w:p>
    <w:p w:rsidR="00000000" w:rsidRDefault="00C60B3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60B38">
      <w:pPr>
        <w:ind w:firstLine="400"/>
        <w:jc w:val="both"/>
      </w:pPr>
      <w:r>
        <w:rPr>
          <w:rStyle w:val="s0"/>
        </w:rPr>
        <w:t> </w:t>
      </w:r>
    </w:p>
    <w:p w:rsidR="00000000" w:rsidRDefault="00C60B38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19.10.07 г.</w:t>
      </w:r>
    </w:p>
    <w:p w:rsidR="00000000" w:rsidRDefault="00C60B38">
      <w:pPr>
        <w:ind w:firstLine="400"/>
        <w:jc w:val="both"/>
      </w:pPr>
      <w:r>
        <w:rPr>
          <w:rStyle w:val="s0"/>
        </w:rPr>
        <w:t> </w:t>
      </w:r>
    </w:p>
    <w:p w:rsidR="00000000" w:rsidRDefault="00C60B3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28 ноября 2014 года № 7-1/625</w:t>
      </w:r>
    </w:p>
    <w:p w:rsidR="00000000" w:rsidRDefault="00C60B38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0B38" w:rsidRDefault="00C60B38" w:rsidP="00C60B38">
      <w:r>
        <w:separator/>
      </w:r>
    </w:p>
  </w:endnote>
  <w:endnote w:type="continuationSeparator" w:id="0">
    <w:p w:rsidR="00C60B38" w:rsidRDefault="00C60B38" w:rsidP="00C60B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B38" w:rsidRDefault="00C60B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B38" w:rsidRDefault="00C60B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B38" w:rsidRDefault="00C60B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0B38" w:rsidRDefault="00C60B38" w:rsidP="00C60B38">
      <w:r>
        <w:separator/>
      </w:r>
    </w:p>
  </w:footnote>
  <w:footnote w:type="continuationSeparator" w:id="0">
    <w:p w:rsidR="00C60B38" w:rsidRDefault="00C60B38" w:rsidP="00C60B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B38" w:rsidRDefault="00C60B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B38" w:rsidRDefault="00C60B38" w:rsidP="00C60B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0B38" w:rsidRPr="00C60B38" w:rsidRDefault="00C60B38" w:rsidP="00C60B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ЗАМЕСТИТЕЛЯ ПРЕМЬЕР-МИНИСТРА РК - МИНИСТРА СЕЛЬСК.....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B38" w:rsidRDefault="00C60B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0B38"/>
    <w:rsid w:val="00C60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0B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0B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0B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0B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0B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0B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0B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0B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009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387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145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898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2025-03-26T01:33:00Z</dcterms:created>
  <dcterms:modified xsi:type="dcterms:W3CDTF">2025-03-26T01:33:00Z</dcterms:modified>
</cp:coreProperties>
</file>