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106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27 ноября 2007 года № 446 «О внесении дополнений и изменений в некоторые указы Президента Республики Казахстан» (с изменениями по состоянию на 29.12.2015 г.) (утратил силу)</w:t>
      </w:r>
    </w:p>
    <w:p w:rsidR="00000000" w:rsidRDefault="00A01066">
      <w:r>
        <w:t> </w:t>
      </w:r>
    </w:p>
    <w:p w:rsidR="00000000" w:rsidRDefault="00A01066">
      <w:pPr>
        <w:ind w:firstLine="400"/>
        <w:jc w:val="both"/>
      </w:pPr>
      <w:r>
        <w:t>Опубликован: САПП Республики Казахстан 2007 г., № 43, ст. 499</w:t>
      </w:r>
    </w:p>
    <w:p w:rsidR="00000000" w:rsidRDefault="00A01066">
      <w:r>
        <w:t> </w:t>
      </w:r>
    </w:p>
    <w:p w:rsidR="00000000" w:rsidRDefault="00A0106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5 мая 2018 года № 681</w:t>
      </w:r>
    </w:p>
    <w:p w:rsidR="00000000" w:rsidRDefault="00A01066">
      <w:r>
        <w:t> </w:t>
      </w:r>
    </w:p>
    <w:p w:rsidR="00000000" w:rsidRDefault="00A01066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A01066">
      <w:pPr>
        <w:ind w:firstLine="400"/>
        <w:jc w:val="both"/>
      </w:pPr>
      <w:r>
        <w:t> </w:t>
      </w:r>
    </w:p>
    <w:p w:rsidR="00000000" w:rsidRDefault="00A01066">
      <w:pPr>
        <w:ind w:firstLine="400"/>
        <w:jc w:val="both"/>
      </w:pPr>
      <w:hyperlink r:id="rId8" w:anchor="sub_id=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29.12.15 г. № 151 (</w:t>
      </w:r>
      <w:r>
        <w:t>введен в действие с 1 января 2016 г.</w:t>
      </w:r>
      <w:r>
        <w:rPr>
          <w:rStyle w:val="s0"/>
        </w:rPr>
        <w:t>).</w:t>
      </w:r>
    </w:p>
    <w:p w:rsidR="00000000" w:rsidRDefault="00A01066">
      <w:pPr>
        <w:ind w:firstLine="400"/>
        <w:jc w:val="both"/>
      </w:pPr>
      <w:hyperlink r:id="rId9" w:anchor="sub_id=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29.12</w:t>
      </w:r>
      <w:r>
        <w:rPr>
          <w:rStyle w:val="s0"/>
        </w:rPr>
        <w:t>.15 г. № 153 (введен в действие с 1 января 2016 г.);</w:t>
      </w:r>
    </w:p>
    <w:p w:rsidR="00000000" w:rsidRDefault="00A01066">
      <w:pPr>
        <w:ind w:firstLine="400"/>
        <w:jc w:val="both"/>
      </w:pPr>
      <w:hyperlink r:id="rId10" w:anchor="sub_id=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29.12.15 г. № 152 (введен в действие с 1 января 2016 г.);</w:t>
      </w:r>
    </w:p>
    <w:p w:rsidR="00000000" w:rsidRDefault="00A01066">
      <w:pPr>
        <w:ind w:firstLine="400"/>
        <w:jc w:val="both"/>
      </w:pPr>
      <w:hyperlink r:id="rId11" w:anchor="sub_id=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29.12.15 г. № 156 (введен в действие с 1 января 2016 г.).</w:t>
      </w:r>
    </w:p>
    <w:p w:rsidR="00000000" w:rsidRDefault="00A01066">
      <w:pPr>
        <w:ind w:firstLine="400"/>
        <w:jc w:val="both"/>
      </w:pPr>
      <w:r>
        <w:rPr>
          <w:rStyle w:val="s0"/>
        </w:rPr>
        <w:t> </w:t>
      </w:r>
    </w:p>
    <w:p w:rsidR="00000000" w:rsidRDefault="00A0106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01066">
      <w:pPr>
        <w:ind w:firstLine="400"/>
        <w:jc w:val="both"/>
      </w:pPr>
      <w:r>
        <w:rPr>
          <w:rStyle w:val="s0"/>
        </w:rPr>
        <w:t> </w:t>
      </w:r>
    </w:p>
    <w:p w:rsidR="00000000" w:rsidRDefault="00A01066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</w:t>
      </w:r>
      <w:r>
        <w:rPr>
          <w:rStyle w:val="s0"/>
        </w:rPr>
        <w:t>т 29.12.15 г.</w:t>
      </w:r>
    </w:p>
    <w:p w:rsidR="00000000" w:rsidRDefault="00A0106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1066" w:rsidRDefault="00A01066" w:rsidP="00A01066">
      <w:r>
        <w:separator/>
      </w:r>
    </w:p>
  </w:endnote>
  <w:endnote w:type="continuationSeparator" w:id="0">
    <w:p w:rsidR="00A01066" w:rsidRDefault="00A01066" w:rsidP="00A010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66" w:rsidRDefault="00A0106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66" w:rsidRDefault="00A0106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66" w:rsidRDefault="00A0106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1066" w:rsidRDefault="00A01066" w:rsidP="00A01066">
      <w:r>
        <w:separator/>
      </w:r>
    </w:p>
  </w:footnote>
  <w:footnote w:type="continuationSeparator" w:id="0">
    <w:p w:rsidR="00A01066" w:rsidRDefault="00A01066" w:rsidP="00A010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66" w:rsidRDefault="00A0106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66" w:rsidRDefault="00A01066" w:rsidP="00A010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1066" w:rsidRPr="00A01066" w:rsidRDefault="00A01066" w:rsidP="00A010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27 ноября 2007 года № 446 «О внесении дополнений и изменений в некоторые указы Президента Республики Казахстан» (с изменениями по состоянию на 29.12.2015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66" w:rsidRDefault="00A0106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1066"/>
    <w:rsid w:val="00A01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10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10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10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10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10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10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10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10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55293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95946" TargetMode="External"/><Relationship Id="rId12" Type="http://schemas.openxmlformats.org/officeDocument/2006/relationships/hyperlink" Target="http://online.zakon.kz/Document/?doc_id=3478618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5397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10265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3518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1123</Characters>
  <Application>Microsoft Office Word</Application>
  <DocSecurity>0</DocSecurity>
  <Lines>9</Lines>
  <Paragraphs>2</Paragraphs>
  <ScaleCrop>false</ScaleCrop>
  <Company/>
  <LinksUpToDate>false</LinksUpToDate>
  <CharactersWithSpaces>1253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27 ноября 2007 года № 446 «О внесении дополнений и изменений в некоторые указы Президента Республики Казахстан» (с изменениями по состоянию на 29.12.2015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2023-09-24T02:32:00Z</dcterms:created>
  <dcterms:modified xsi:type="dcterms:W3CDTF">2023-09-24T02:32:00Z</dcterms:modified>
</cp:coreProperties>
</file>