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641C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Авариялық-құтқару қызметтерін, құрамаларын және құтқарушыларды аттестаттаудың кейбір мәселелері Қазақстан Республикасы Үкіметінің 2001 жылғы 12 маусымдағы № 808 Қаулысы (2014.05.08. берілген өзгерістер мен толықтыруларымен)</w:t>
      </w:r>
    </w:p>
    <w:p w:rsidR="00000000" w:rsidRDefault="00C641CC">
      <w:pPr>
        <w:ind w:firstLine="400"/>
        <w:jc w:val="both"/>
      </w:pPr>
      <w:r>
        <w:rPr>
          <w:rStyle w:val="s0"/>
        </w:rPr>
        <w:t> </w:t>
      </w:r>
    </w:p>
    <w:p w:rsidR="00000000" w:rsidRDefault="00C641CC">
      <w:pPr>
        <w:ind w:firstLine="400"/>
        <w:jc w:val="both"/>
      </w:pPr>
      <w:r>
        <w:t>Енгізілген өзгерістер:</w:t>
      </w:r>
    </w:p>
    <w:p w:rsidR="00000000" w:rsidRDefault="00C641CC">
      <w:pPr>
        <w:ind w:firstLine="400"/>
        <w:jc w:val="both"/>
      </w:pPr>
      <w:r>
        <w:t> </w:t>
      </w:r>
    </w:p>
    <w:p w:rsidR="00000000" w:rsidRDefault="00C641CC">
      <w:pPr>
        <w:ind w:firstLine="400"/>
        <w:jc w:val="both"/>
      </w:pPr>
      <w:r>
        <w:t>ҚР</w:t>
      </w:r>
      <w:r>
        <w:t xml:space="preserve"> Үкіметінің 2007.20.09. № 820 </w:t>
      </w:r>
      <w:hyperlink r:id="rId7" w:history="1">
        <w:r>
          <w:rPr>
            <w:rStyle w:val="a3"/>
          </w:rPr>
          <w:t>Қаулысымен</w:t>
        </w:r>
      </w:hyperlink>
    </w:p>
    <w:p w:rsidR="00000000" w:rsidRDefault="00C641CC">
      <w:pPr>
        <w:ind w:firstLine="400"/>
        <w:jc w:val="both"/>
      </w:pPr>
      <w:r>
        <w:t>ҚР</w:t>
      </w:r>
      <w:r>
        <w:t xml:space="preserve"> Үкіметінің 2008.18.11. № 1068 </w:t>
      </w:r>
      <w:hyperlink r:id="rId8" w:anchor="sub_id=700" w:history="1">
        <w:r>
          <w:rPr>
            <w:rStyle w:val="a3"/>
          </w:rPr>
          <w:t>Қаулысымен</w:t>
        </w:r>
      </w:hyperlink>
    </w:p>
    <w:p w:rsidR="00000000" w:rsidRDefault="00C641C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2014.05.0</w:t>
      </w:r>
      <w:r>
        <w:rPr>
          <w:rStyle w:val="s0"/>
        </w:rPr>
        <w:t xml:space="preserve">8. № 893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жиырма бір күн өткен соң қолданысқа енгізілді)</w:t>
      </w:r>
    </w:p>
    <w:p w:rsidR="00000000" w:rsidRDefault="00C641CC">
      <w:pPr>
        <w:ind w:firstLine="400"/>
        <w:jc w:val="both"/>
      </w:pPr>
      <w:r>
        <w:rPr>
          <w:rStyle w:val="s0"/>
        </w:rPr>
        <w:t> </w:t>
      </w:r>
    </w:p>
    <w:p w:rsidR="00000000" w:rsidRDefault="00C641C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</w:t>
      </w:r>
      <w:r>
        <w:rPr>
          <w:rStyle w:val="s0"/>
        </w:rPr>
        <w:t>ң</w:t>
      </w:r>
      <w:r>
        <w:rPr>
          <w:rStyle w:val="s0"/>
        </w:rPr>
        <w:t xml:space="preserve"> 2015 жылғы 12 қазандағы № 821 </w:t>
      </w:r>
      <w:hyperlink r:id="rId11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C641CC">
      <w:pPr>
        <w:ind w:firstLine="400"/>
        <w:jc w:val="both"/>
      </w:pPr>
      <w:r>
        <w:rPr>
          <w:rStyle w:val="s0"/>
        </w:rPr>
        <w:t> </w:t>
      </w:r>
    </w:p>
    <w:p w:rsidR="00000000" w:rsidRDefault="00C641CC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C641CC">
      <w:pPr>
        <w:ind w:firstLine="400"/>
        <w:jc w:val="both"/>
      </w:pPr>
      <w:r>
        <w:rPr>
          <w:rStyle w:val="s0"/>
        </w:rPr>
        <w:t> </w:t>
      </w:r>
    </w:p>
    <w:p w:rsidR="00000000" w:rsidRDefault="00C641CC">
      <w:pPr>
        <w:ind w:firstLine="400"/>
        <w:jc w:val="both"/>
      </w:pPr>
      <w:r>
        <w:rPr>
          <w:rStyle w:val="s0"/>
        </w:rPr>
        <w:t xml:space="preserve">2007 ж. 20 қыркүйекке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C641CC">
      <w:pPr>
        <w:ind w:firstLine="400"/>
        <w:jc w:val="both"/>
      </w:pPr>
      <w:r>
        <w:rPr>
          <w:rStyle w:val="s0"/>
        </w:rPr>
        <w:t xml:space="preserve">2008 ж. 18 қарашаға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C641CC">
      <w:pPr>
        <w:ind w:firstLine="400"/>
        <w:jc w:val="both"/>
      </w:pPr>
      <w:r>
        <w:rPr>
          <w:rStyle w:val="s0"/>
        </w:rPr>
        <w:t xml:space="preserve">2014ж. 5 тамызға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C641CC">
      <w:pPr>
        <w:ind w:firstLine="400"/>
        <w:jc w:val="both"/>
      </w:pPr>
      <w:r>
        <w:rPr>
          <w:rStyle w:val="s0"/>
        </w:rPr>
        <w:t> </w:t>
      </w:r>
    </w:p>
    <w:p w:rsidR="00000000" w:rsidRDefault="00C641CC">
      <w:pPr>
        <w:ind w:firstLine="400"/>
        <w:jc w:val="both"/>
      </w:pPr>
      <w:r>
        <w:rPr>
          <w:rStyle w:val="s0"/>
        </w:rPr>
        <w:t> </w:t>
      </w:r>
    </w:p>
    <w:p w:rsidR="00000000" w:rsidRDefault="00C641CC">
      <w:pPr>
        <w:ind w:firstLine="400"/>
        <w:jc w:val="both"/>
      </w:pPr>
      <w:r>
        <w:rPr>
          <w:rStyle w:val="s0"/>
        </w:rPr>
        <w:t> </w:t>
      </w:r>
    </w:p>
    <w:p w:rsidR="00000000" w:rsidRDefault="00C641CC">
      <w:pPr>
        <w:ind w:firstLine="400"/>
        <w:jc w:val="both"/>
      </w:pPr>
      <w:r>
        <w:rPr>
          <w:rStyle w:val="s0"/>
        </w:rPr>
        <w:t> </w:t>
      </w:r>
    </w:p>
    <w:p w:rsidR="00000000" w:rsidRDefault="00C641CC"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41CC" w:rsidRDefault="00C641CC" w:rsidP="00C641CC">
      <w:r>
        <w:separator/>
      </w:r>
    </w:p>
  </w:endnote>
  <w:endnote w:type="continuationSeparator" w:id="0">
    <w:p w:rsidR="00C641CC" w:rsidRDefault="00C641CC" w:rsidP="00C641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41CC" w:rsidRDefault="00C641C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41CC" w:rsidRDefault="00C641C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41CC" w:rsidRDefault="00C641C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41CC" w:rsidRDefault="00C641CC" w:rsidP="00C641CC">
      <w:r>
        <w:separator/>
      </w:r>
    </w:p>
  </w:footnote>
  <w:footnote w:type="continuationSeparator" w:id="0">
    <w:p w:rsidR="00C641CC" w:rsidRDefault="00C641CC" w:rsidP="00C641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41CC" w:rsidRDefault="00C641C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41CC" w:rsidRDefault="00C641CC" w:rsidP="00C641C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641CC" w:rsidRPr="00C641CC" w:rsidRDefault="00C641CC" w:rsidP="00C641C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2001 ЖЫЛҒЫ 12 МАУСЫМДАҒЫ № 808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41CC" w:rsidRDefault="00C641C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641CC"/>
    <w:rsid w:val="00C641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641C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641C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641C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641C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641C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641C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641C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641C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66878" TargetMode="External"/><Relationship Id="rId13" Type="http://schemas.openxmlformats.org/officeDocument/2006/relationships/hyperlink" Target="http://online.zakon.kz/Document/?doc_id=30367481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152372" TargetMode="External"/><Relationship Id="rId12" Type="http://schemas.openxmlformats.org/officeDocument/2006/relationships/hyperlink" Target="http://online.zakon.kz/Document/?doc_id=30152380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08895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600279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00058" TargetMode="External"/><Relationship Id="rId14" Type="http://schemas.openxmlformats.org/officeDocument/2006/relationships/hyperlink" Target="http://online.zakon.kz/Document/?doc_id=31614406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1181</Characters>
  <Application>Microsoft Office Word</Application>
  <DocSecurity>0</DocSecurity>
  <Lines>9</Lines>
  <Paragraphs>2</Paragraphs>
  <ScaleCrop>false</ScaleCrop>
  <Company>SPecialiST RePack</Company>
  <LinksUpToDate>false</LinksUpToDate>
  <CharactersWithSpaces>1267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2001 ЖЫЛҒЫ 12 МАУСЫМДАҒЫ № 808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2024-04-05T16:28:00Z</dcterms:created>
  <dcterms:modified xsi:type="dcterms:W3CDTF">2024-04-05T16:28:00Z</dcterms:modified>
</cp:coreProperties>
</file>