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A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января 2008 года № 72 «О некоторых вопросах Республиканского государственного предприятия «Кентауликвидрудник» Комитета промышленности Министерства индустрии и торговли Республики Казахстан» (с изменен</w:t>
      </w:r>
      <w:r>
        <w:rPr>
          <w:rStyle w:val="s0"/>
          <w:b/>
          <w:bCs/>
        </w:rPr>
        <w:t>иями по состоянию на 28.08.2015 г.)</w:t>
      </w:r>
    </w:p>
    <w:p w:rsidR="00000000" w:rsidRDefault="00E15AEA">
      <w:pPr>
        <w:ind w:firstLine="400"/>
        <w:jc w:val="both"/>
      </w:pPr>
      <w:r>
        <w:rPr>
          <w:rStyle w:val="s0"/>
        </w:rPr>
        <w:t> </w:t>
      </w:r>
    </w:p>
    <w:p w:rsidR="00000000" w:rsidRDefault="00E15AEA">
      <w:pPr>
        <w:ind w:firstLine="400"/>
        <w:jc w:val="both"/>
      </w:pPr>
      <w:r>
        <w:t>Опубликован: САПП Республики Казахстан, 2008 г., № 2, ст. 34</w:t>
      </w:r>
    </w:p>
    <w:p w:rsidR="00000000" w:rsidRDefault="00E15AEA">
      <w:pPr>
        <w:ind w:firstLine="400"/>
        <w:jc w:val="both"/>
      </w:pPr>
      <w:r>
        <w:t> </w:t>
      </w:r>
    </w:p>
    <w:p w:rsidR="00000000" w:rsidRDefault="00E15AEA">
      <w:pPr>
        <w:ind w:firstLine="400"/>
        <w:jc w:val="both"/>
      </w:pPr>
      <w:r>
        <w:t>Внесены изменения:</w:t>
      </w:r>
    </w:p>
    <w:p w:rsidR="00000000" w:rsidRDefault="00E15AEA">
      <w:pPr>
        <w:ind w:firstLine="400"/>
        <w:jc w:val="both"/>
      </w:pPr>
      <w:r>
        <w:t> </w:t>
      </w:r>
    </w:p>
    <w:p w:rsidR="00000000" w:rsidRDefault="00E15AEA">
      <w:pPr>
        <w:ind w:firstLine="400"/>
        <w:jc w:val="both"/>
      </w:pPr>
      <w:hyperlink r:id="rId7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07.05.08 г. № 429;</w:t>
      </w:r>
    </w:p>
    <w:p w:rsidR="00000000" w:rsidRDefault="00E15AEA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E15AEA">
      <w:pPr>
        <w:ind w:firstLine="400"/>
        <w:jc w:val="both"/>
      </w:pPr>
      <w:hyperlink r:id="rId9" w:anchor="sub_id=533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</w:t>
      </w:r>
      <w:r>
        <w:t>.14 г. № 995;</w:t>
      </w:r>
    </w:p>
    <w:p w:rsidR="00000000" w:rsidRDefault="00E15AEA">
      <w:pPr>
        <w:ind w:firstLine="400"/>
        <w:jc w:val="both"/>
      </w:pPr>
      <w:hyperlink r:id="rId10" w:anchor="sub_id=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E15AEA">
      <w:pPr>
        <w:ind w:firstLine="400"/>
        <w:jc w:val="both"/>
      </w:pPr>
      <w:r>
        <w:t> </w:t>
      </w:r>
    </w:p>
    <w:p w:rsidR="00000000" w:rsidRDefault="00E15AE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5AEA">
      <w:pPr>
        <w:ind w:firstLine="400"/>
        <w:jc w:val="both"/>
      </w:pPr>
      <w:r>
        <w:rPr>
          <w:rStyle w:val="s0"/>
        </w:rPr>
        <w:t> </w:t>
      </w:r>
    </w:p>
    <w:p w:rsidR="00000000" w:rsidRDefault="00E15AE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07.05.08 г.</w:t>
      </w:r>
    </w:p>
    <w:p w:rsidR="00000000" w:rsidRDefault="00E15AE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15AE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19.09.14 г. </w:t>
      </w:r>
    </w:p>
    <w:p w:rsidR="00000000" w:rsidRDefault="00E15AE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E15AEA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AEA" w:rsidRDefault="00E15AEA" w:rsidP="00E15AEA">
      <w:r>
        <w:separator/>
      </w:r>
    </w:p>
  </w:endnote>
  <w:endnote w:type="continuationSeparator" w:id="0">
    <w:p w:rsidR="00E15AEA" w:rsidRDefault="00E15AEA" w:rsidP="00E15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AEA" w:rsidRDefault="00E15A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AEA" w:rsidRDefault="00E15A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AEA" w:rsidRDefault="00E15A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AEA" w:rsidRDefault="00E15AEA" w:rsidP="00E15AEA">
      <w:r>
        <w:separator/>
      </w:r>
    </w:p>
  </w:footnote>
  <w:footnote w:type="continuationSeparator" w:id="0">
    <w:p w:rsidR="00E15AEA" w:rsidRDefault="00E15AEA" w:rsidP="00E15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AEA" w:rsidRDefault="00E15A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AEA" w:rsidRDefault="00E15AEA" w:rsidP="00E15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AEA" w:rsidRPr="00E15AEA" w:rsidRDefault="00E15AEA" w:rsidP="00E15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28.01.2008 № 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AEA" w:rsidRDefault="00E15A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AEA"/>
    <w:rsid w:val="00E1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15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5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5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5A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15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5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5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5A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61820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9573" TargetMode="External"/><Relationship Id="rId12" Type="http://schemas.openxmlformats.org/officeDocument/2006/relationships/hyperlink" Target="http://online.zakon.kz/Document/?doc_id=3143704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98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3791" TargetMode="External"/><Relationship Id="rId14" Type="http://schemas.openxmlformats.org/officeDocument/2006/relationships/hyperlink" Target="http://online.zakon.kz/Document/?doc_id=3562213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1338</Characters>
  <Application>Microsoft Office Word</Application>
  <DocSecurity>0</DocSecurity>
  <Lines>11</Lines>
  <Paragraphs>2</Paragraphs>
  <ScaleCrop>false</ScaleCrop>
  <Company/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2025-05-10T07:31:00Z</dcterms:created>
  <dcterms:modified xsi:type="dcterms:W3CDTF">2025-05-10T07:31:00Z</dcterms:modified>
</cp:coreProperties>
</file>