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04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мамырдағы № 438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1047 Қаулысы</w:t>
      </w:r>
    </w:p>
    <w:p w:rsidR="00000000" w:rsidRDefault="00A7104B">
      <w:pPr>
        <w:jc w:val="center"/>
      </w:pPr>
      <w:r>
        <w:rPr>
          <w:rStyle w:val="s1"/>
        </w:rPr>
        <w:t> </w:t>
      </w:r>
    </w:p>
    <w:p w:rsidR="00000000" w:rsidRDefault="00A7104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19 қыркүйектегі № 995 </w:t>
      </w:r>
      <w:hyperlink r:id="rId7" w:anchor="sub_id=5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7104B">
      <w:pPr>
        <w:ind w:firstLine="400"/>
        <w:jc w:val="both"/>
      </w:pPr>
      <w:r>
        <w:rPr>
          <w:rStyle w:val="s0"/>
        </w:rPr>
        <w:t>1. Қазақстан Республикасы Ұлттық ғарыш агенттігінің мәселелері»туралы Қазақстан Республикасы Үкіметін</w:t>
      </w:r>
      <w:r>
        <w:rPr>
          <w:rStyle w:val="s0"/>
        </w:rPr>
        <w:t xml:space="preserve">ің 2007 жылғы 29 мамырдағы № 438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 </w:t>
        </w:r>
      </w:hyperlink>
      <w:r>
        <w:rPr>
          <w:rStyle w:val="s0"/>
        </w:rPr>
        <w:t>(Қазақстан Республикасының ПҮАЖ-ы, 2007 ж., № 17, 191-құжат) мынадай өзгеріс енгізілсін:</w:t>
      </w:r>
    </w:p>
    <w:p w:rsidR="00000000" w:rsidRDefault="00A7104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Ұлтт</w:t>
      </w:r>
      <w:r>
        <w:rPr>
          <w:rStyle w:val="s0"/>
        </w:rPr>
        <w:t xml:space="preserve">ық ғарыш агенттігі туралы ереже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A7104B">
      <w:pPr>
        <w:ind w:firstLine="400"/>
        <w:jc w:val="both"/>
      </w:pPr>
      <w:r>
        <w:rPr>
          <w:rStyle w:val="s0"/>
        </w:rPr>
        <w:t>2. Қазақстан Республикасы Ұлттық ғарыш агенттігі заңнамада белгіленген тәртіппен осы қаулыдан туындайтын шараларды қабылдасын.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3. Осы қаулы </w:t>
      </w:r>
      <w:r>
        <w:rPr>
          <w:rStyle w:val="s0"/>
        </w:rPr>
        <w:t>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04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104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04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104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7104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7104B">
      <w:pPr>
        <w:ind w:firstLine="400"/>
        <w:jc w:val="right"/>
      </w:pPr>
      <w:r>
        <w:rPr>
          <w:rStyle w:val="s0"/>
        </w:rPr>
        <w:t>2007 жылғы 6 қарашадағы</w:t>
      </w:r>
    </w:p>
    <w:p w:rsidR="00000000" w:rsidRDefault="00A7104B">
      <w:pPr>
        <w:ind w:firstLine="400"/>
        <w:jc w:val="right"/>
      </w:pPr>
      <w:r>
        <w:rPr>
          <w:rStyle w:val="s0"/>
        </w:rPr>
        <w:t xml:space="preserve">№ 1047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A7104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7104B">
      <w:pPr>
        <w:ind w:firstLine="400"/>
        <w:jc w:val="right"/>
      </w:pPr>
      <w:r>
        <w:rPr>
          <w:rStyle w:val="s0"/>
        </w:rPr>
        <w:t> </w:t>
      </w:r>
    </w:p>
    <w:p w:rsidR="00000000" w:rsidRDefault="00A7104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7104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7104B">
      <w:pPr>
        <w:ind w:firstLine="400"/>
        <w:jc w:val="right"/>
      </w:pPr>
      <w:r>
        <w:rPr>
          <w:rStyle w:val="s0"/>
        </w:rPr>
        <w:t>2007 жылғы 29 мамырдағы</w:t>
      </w:r>
    </w:p>
    <w:p w:rsidR="00000000" w:rsidRDefault="00A7104B">
      <w:pPr>
        <w:ind w:firstLine="400"/>
        <w:jc w:val="right"/>
      </w:pPr>
      <w:r>
        <w:rPr>
          <w:rStyle w:val="s0"/>
        </w:rPr>
        <w:t>№ 438 қаулысымен</w:t>
      </w:r>
    </w:p>
    <w:p w:rsidR="00000000" w:rsidRDefault="00A7104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7104B">
      <w:pPr>
        <w:ind w:firstLine="400"/>
        <w:jc w:val="right"/>
      </w:pPr>
      <w:r>
        <w:rPr>
          <w:rStyle w:val="s0"/>
        </w:rPr>
        <w:t> </w:t>
      </w:r>
    </w:p>
    <w:p w:rsidR="00000000" w:rsidRDefault="00A7104B">
      <w:pPr>
        <w:jc w:val="center"/>
      </w:pPr>
      <w:r>
        <w:rPr>
          <w:rStyle w:val="s1"/>
        </w:rPr>
        <w:t> </w:t>
      </w:r>
    </w:p>
    <w:p w:rsidR="00000000" w:rsidRDefault="00A7104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ғарыш агенттігі туралы ереже</w:t>
      </w:r>
    </w:p>
    <w:p w:rsidR="00000000" w:rsidRDefault="00A7104B">
      <w:pPr>
        <w:jc w:val="center"/>
      </w:pPr>
      <w:r>
        <w:rPr>
          <w:rStyle w:val="s1"/>
        </w:rPr>
        <w:t> </w:t>
      </w:r>
    </w:p>
    <w:p w:rsidR="00000000" w:rsidRDefault="00A7104B">
      <w:pPr>
        <w:jc w:val="center"/>
      </w:pPr>
      <w:r>
        <w:rPr>
          <w:rStyle w:val="s1"/>
        </w:rPr>
        <w:t> </w:t>
      </w:r>
    </w:p>
    <w:p w:rsidR="00000000" w:rsidRDefault="00A7104B">
      <w:pPr>
        <w:jc w:val="center"/>
      </w:pPr>
      <w:r>
        <w:rPr>
          <w:rStyle w:val="s1"/>
        </w:rPr>
        <w:t>1. Жалпы ережелер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1. Қазақстан Республикасы Ұлттық ғарыш агенттігі (бұдан әрі - Агенттік) ғарыш қызметі саласындағы мемлекеттік реттеуді, сондай-ақ заңнамада көзделген шекте ғарыш қызметі саласындағы салааралық үйлестіруді жүзеге асыратын, Қазақстан Республикасы Үкіметінің </w:t>
      </w:r>
      <w:r>
        <w:rPr>
          <w:rStyle w:val="s0"/>
        </w:rPr>
        <w:t>құрамына</w:t>
      </w:r>
      <w:r>
        <w:rPr>
          <w:rStyle w:val="s0"/>
        </w:rPr>
        <w:t xml:space="preserve"> кірмейтін Қазақстан Республикасының орталық атқарушы органы болып табылады.</w:t>
      </w:r>
    </w:p>
    <w:p w:rsidR="00000000" w:rsidRDefault="00A7104B">
      <w:pPr>
        <w:ind w:firstLine="400"/>
        <w:jc w:val="both"/>
      </w:pPr>
      <w:r>
        <w:rPr>
          <w:rStyle w:val="s0"/>
        </w:rPr>
        <w:t>2. Агенттік өз қызметін Қазақстан Республикасының Конституциясына, Қазақстан Республикасының заңдарына, Қазақстан Республикасы Президенті мен Үкіметінің актілеріне, Қазақс</w:t>
      </w:r>
      <w:r>
        <w:rPr>
          <w:rStyle w:val="s0"/>
        </w:rPr>
        <w:t>тан Республикасының өзге де нормативтік құқықтық актілеріне, сондай-ақ осы Ережеге сәйкес жүзеге асырады.</w:t>
      </w:r>
    </w:p>
    <w:p w:rsidR="00000000" w:rsidRDefault="00A7104B">
      <w:pPr>
        <w:ind w:firstLine="400"/>
        <w:jc w:val="both"/>
      </w:pPr>
      <w:r>
        <w:rPr>
          <w:rStyle w:val="s0"/>
        </w:rPr>
        <w:t>3. Агенттік мемлекеттік мекеменің ұйымдық-құқықтық нысанындағы заңды тұлға болып табылады, өз атауы мемлекеттік тілде жазылған мөрлері мен мөртабандар</w:t>
      </w:r>
      <w:r>
        <w:rPr>
          <w:rStyle w:val="s0"/>
        </w:rPr>
        <w:t>ы, белгіленген үлгідегі бланкілері, сондай-ақ заңнамаға сәйкес Қазақстан Республикасы Қаржы министрлігінің қазынашылық органдарында ашылатын шоттары болады.</w:t>
      </w:r>
    </w:p>
    <w:p w:rsidR="00000000" w:rsidRDefault="00A7104B">
      <w:pPr>
        <w:ind w:firstLine="400"/>
        <w:jc w:val="both"/>
      </w:pPr>
      <w:r>
        <w:rPr>
          <w:rStyle w:val="s0"/>
        </w:rPr>
        <w:t>4. Агенттік азаматтық-құқықтық қатынастарға өз атынан түседі.</w:t>
      </w:r>
    </w:p>
    <w:p w:rsidR="00000000" w:rsidRDefault="00A7104B">
      <w:pPr>
        <w:ind w:firstLine="400"/>
        <w:jc w:val="both"/>
      </w:pPr>
      <w:r>
        <w:rPr>
          <w:rStyle w:val="s0"/>
        </w:rPr>
        <w:t>5. Егер оған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заңнамасына сәйкес өкілеттік берілсе, Агенттік мемлекет атынан азаматтық-құқықтық қатынастар тарабы болады.</w:t>
      </w:r>
    </w:p>
    <w:p w:rsidR="00000000" w:rsidRDefault="00A7104B">
      <w:pPr>
        <w:ind w:firstLine="400"/>
        <w:jc w:val="both"/>
      </w:pPr>
      <w:r>
        <w:rPr>
          <w:rStyle w:val="s0"/>
        </w:rPr>
        <w:t>6. Агенттік заңнамада белгіленген тәртіппен Агенттік төрағасының не оны алмастыратын адамның бұйрықтарымен ресімделетін шешімдер қабылдайды.</w:t>
      </w:r>
    </w:p>
    <w:p w:rsidR="00000000" w:rsidRDefault="00A7104B">
      <w:pPr>
        <w:ind w:firstLine="400"/>
        <w:jc w:val="both"/>
      </w:pPr>
      <w:r>
        <w:rPr>
          <w:rStyle w:val="s0"/>
        </w:rPr>
        <w:t>7. Аг</w:t>
      </w:r>
      <w:r>
        <w:rPr>
          <w:rStyle w:val="s0"/>
        </w:rPr>
        <w:t>енттіктің штат санының лимитін Қазақстан Республикасының Үкіметі бекітеді.</w:t>
      </w:r>
    </w:p>
    <w:p w:rsidR="00000000" w:rsidRDefault="00A7104B">
      <w:pPr>
        <w:ind w:firstLine="400"/>
        <w:jc w:val="both"/>
      </w:pPr>
      <w:r>
        <w:rPr>
          <w:rStyle w:val="s0"/>
        </w:rPr>
        <w:t>8. Агенттіктің заңды мекен-жайы: почталық индексі 010000, Астана қаласы, Сол жақ жағалау, «Министрліктер үйі» әкімшілік ғимараты.</w:t>
      </w:r>
    </w:p>
    <w:p w:rsidR="00000000" w:rsidRDefault="00A7104B">
      <w:pPr>
        <w:ind w:firstLine="400"/>
        <w:jc w:val="both"/>
      </w:pPr>
      <w:r>
        <w:rPr>
          <w:rStyle w:val="s0"/>
        </w:rPr>
        <w:t>9. Агенттіктің толық атауы - «Қазақстан Республикас</w:t>
      </w:r>
      <w:r>
        <w:rPr>
          <w:rStyle w:val="s0"/>
        </w:rPr>
        <w:t>ы Ұлттық ғарыш агенттігі» мемлекеттік мекемесі. Агенттіктің қысқартылған атауы - «Қазғарыш».</w:t>
      </w:r>
    </w:p>
    <w:p w:rsidR="00000000" w:rsidRDefault="00A7104B">
      <w:pPr>
        <w:ind w:firstLine="400"/>
        <w:jc w:val="both"/>
      </w:pPr>
      <w:r>
        <w:rPr>
          <w:rStyle w:val="s0"/>
        </w:rPr>
        <w:t>10. Осы Ереже Агенттіктің құрылтай құжаты болып табылады.</w:t>
      </w:r>
    </w:p>
    <w:p w:rsidR="00000000" w:rsidRDefault="00A7104B">
      <w:pPr>
        <w:ind w:firstLine="400"/>
        <w:jc w:val="both"/>
      </w:pPr>
      <w:r>
        <w:rPr>
          <w:rStyle w:val="s0"/>
        </w:rPr>
        <w:t>11. Агенттіктің қызметін қаржыландыру тек республикалық бюджеттен жүзеге асырылады.</w:t>
      </w:r>
    </w:p>
    <w:p w:rsidR="00000000" w:rsidRDefault="00A7104B">
      <w:pPr>
        <w:ind w:firstLine="400"/>
        <w:jc w:val="both"/>
      </w:pPr>
      <w:r>
        <w:rPr>
          <w:rStyle w:val="s0"/>
        </w:rPr>
        <w:t>12. Агенттікке кәсіпкерлік субъектілерімен Агенттіктің функциялары болып табылатын міндеттерді орындау тұрғысында шарттық қатынастарға түсуге тыйым салынады.</w:t>
      </w:r>
    </w:p>
    <w:p w:rsidR="00000000" w:rsidRDefault="00A7104B">
      <w:pPr>
        <w:ind w:firstLine="400"/>
        <w:jc w:val="both"/>
      </w:pPr>
      <w:r>
        <w:rPr>
          <w:rStyle w:val="s0"/>
        </w:rPr>
        <w:t>13. Егер Агенттікке Қазақстан Республикасының заңнамалық актілерімен кіріс әкелетін қызметті жүзег</w:t>
      </w:r>
      <w:r>
        <w:rPr>
          <w:rStyle w:val="s0"/>
        </w:rPr>
        <w:t>е асыру құқығы берілсе, ондай қызметтен түскен кірістер республикалық бюджеттің кірісіне жіберіледі.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jc w:val="center"/>
      </w:pPr>
      <w:r>
        <w:rPr>
          <w:rStyle w:val="s1"/>
        </w:rPr>
        <w:t>2. Агенттіктің негізгі міндеттері, функциялары мен құқықтары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14. Агенттіктің қызметі аясындағы негізгі міндеттері мыналар болып табылады:</w:t>
      </w:r>
    </w:p>
    <w:p w:rsidR="00000000" w:rsidRDefault="00A7104B">
      <w:pPr>
        <w:ind w:firstLine="400"/>
        <w:jc w:val="both"/>
      </w:pPr>
      <w:r>
        <w:rPr>
          <w:rStyle w:val="s0"/>
        </w:rPr>
        <w:t>1) ғарыш қы</w:t>
      </w:r>
      <w:r>
        <w:rPr>
          <w:rStyle w:val="s0"/>
        </w:rPr>
        <w:t>зметі саласында бірыңғай мемлекеттік саясат қалыптастыру және оның негізгі бағыттарын іске асыруды қамтамасыз ету;</w:t>
      </w:r>
    </w:p>
    <w:p w:rsidR="00000000" w:rsidRDefault="00A7104B">
      <w:pPr>
        <w:ind w:firstLine="400"/>
        <w:jc w:val="both"/>
      </w:pPr>
      <w:r>
        <w:rPr>
          <w:rStyle w:val="s0"/>
        </w:rPr>
        <w:t>2) өз құзыреті шегінде ғарыш саласындағы қызметті мемлекеттік реттеу мен үйлестіруді жүзеге асыру;</w:t>
      </w:r>
    </w:p>
    <w:p w:rsidR="00000000" w:rsidRDefault="00A7104B">
      <w:pPr>
        <w:ind w:firstLine="400"/>
        <w:jc w:val="both"/>
      </w:pPr>
      <w:r>
        <w:rPr>
          <w:rStyle w:val="s0"/>
        </w:rPr>
        <w:t>3) Қазақстан Республикасында мақсатты ғары</w:t>
      </w:r>
      <w:r>
        <w:rPr>
          <w:rStyle w:val="s0"/>
        </w:rPr>
        <w:t>ш жүйелерін, жер үсті ғарыш инфрақұрылымы объектілерін, ғарыштық зерттеулер мен технологияларды, кадр әлеуетін қамтитын ғарыш саласын қалыптастыру және дамыту;</w:t>
      </w:r>
    </w:p>
    <w:p w:rsidR="00000000" w:rsidRDefault="00A7104B">
      <w:pPr>
        <w:ind w:firstLine="400"/>
        <w:jc w:val="both"/>
      </w:pPr>
      <w:r>
        <w:rPr>
          <w:rStyle w:val="s0"/>
        </w:rPr>
        <w:t>4) ғарыштық технологиялар мен қызметтер нарығын қалыптастыру үшін жағдай жасау;</w:t>
      </w:r>
    </w:p>
    <w:p w:rsidR="00000000" w:rsidRDefault="00A7104B">
      <w:pPr>
        <w:ind w:firstLine="400"/>
        <w:jc w:val="both"/>
      </w:pPr>
      <w:r>
        <w:rPr>
          <w:rStyle w:val="s0"/>
        </w:rPr>
        <w:t>5) Қазақстан Рес</w:t>
      </w:r>
      <w:r>
        <w:rPr>
          <w:rStyle w:val="s0"/>
        </w:rPr>
        <w:t>публикасында ғарыш қызметінің заңнамалық базасын жасау;</w:t>
      </w:r>
    </w:p>
    <w:p w:rsidR="00000000" w:rsidRDefault="00A7104B">
      <w:pPr>
        <w:ind w:firstLine="400"/>
        <w:jc w:val="both"/>
      </w:pPr>
      <w:r>
        <w:rPr>
          <w:rStyle w:val="s0"/>
        </w:rPr>
        <w:t>6) ғарыш қызметі саласындағы мемлекеттік бақылауды жүзеге асыру;</w:t>
      </w:r>
    </w:p>
    <w:p w:rsidR="00000000" w:rsidRDefault="00A7104B">
      <w:pPr>
        <w:ind w:firstLine="400"/>
        <w:jc w:val="both"/>
      </w:pPr>
      <w:r>
        <w:rPr>
          <w:rStyle w:val="s0"/>
        </w:rPr>
        <w:t>7) ғарыш қызметі саласындағы халықаралық ынтымақтастықты жүзеге асыру;</w:t>
      </w:r>
    </w:p>
    <w:p w:rsidR="00000000" w:rsidRDefault="00A7104B">
      <w:pPr>
        <w:ind w:firstLine="400"/>
        <w:jc w:val="both"/>
      </w:pPr>
      <w:r>
        <w:rPr>
          <w:rStyle w:val="s0"/>
        </w:rPr>
        <w:t>8) өз құзыреті шегінде «Байқоңыр» кешенін Ресей Федерациясына жа</w:t>
      </w:r>
      <w:r>
        <w:rPr>
          <w:rStyle w:val="s0"/>
        </w:rPr>
        <w:t>лға беру жөніндегі жұмыстарды үйлестіру.</w:t>
      </w:r>
    </w:p>
    <w:p w:rsidR="00000000" w:rsidRDefault="00A7104B">
      <w:pPr>
        <w:ind w:firstLine="400"/>
        <w:jc w:val="both"/>
      </w:pPr>
      <w:r>
        <w:rPr>
          <w:rStyle w:val="s0"/>
        </w:rPr>
        <w:t>15. Агенттік қолданыстағы заңнамаға және оған жүктелген міндеттерге сәйкес мынадай функцияларды жүзеге асырады:</w:t>
      </w:r>
    </w:p>
    <w:p w:rsidR="00000000" w:rsidRDefault="00A7104B">
      <w:pPr>
        <w:ind w:firstLine="400"/>
        <w:jc w:val="both"/>
      </w:pPr>
      <w:r>
        <w:rPr>
          <w:rStyle w:val="s0"/>
        </w:rPr>
        <w:t>1) республикадағы ғарыш қызметінің даму жағдайы мен болжамына және ғарыш техникасы мен технологиясы дам</w:t>
      </w:r>
      <w:r>
        <w:rPr>
          <w:rStyle w:val="s0"/>
        </w:rPr>
        <w:t>уының әлемдік үрдістеріне талдау жүргізеді;</w:t>
      </w:r>
    </w:p>
    <w:p w:rsidR="00000000" w:rsidRDefault="00A7104B">
      <w:pPr>
        <w:ind w:firstLine="400"/>
        <w:jc w:val="both"/>
      </w:pPr>
      <w:r>
        <w:rPr>
          <w:rStyle w:val="s0"/>
        </w:rPr>
        <w:t>2) ғарыш қызметін дамытудың басымды бағыттары жөнінде, сондай-ақ ғарыш қызметі саласында мемлекеттік тапсырысты қалыптастыру жөнінде ұсыныстар әзірлейді және Қазақстан Республикасының Үкіметіне енгізеді;</w:t>
      </w:r>
    </w:p>
    <w:p w:rsidR="00000000" w:rsidRDefault="00A7104B">
      <w:pPr>
        <w:ind w:firstLine="400"/>
        <w:jc w:val="both"/>
      </w:pPr>
      <w:r>
        <w:rPr>
          <w:rStyle w:val="s0"/>
        </w:rPr>
        <w:t>3) ғарыш</w:t>
      </w:r>
      <w:r>
        <w:rPr>
          <w:rStyle w:val="s0"/>
        </w:rPr>
        <w:t xml:space="preserve"> қызметі саласындағы халықаралық ынтымақтастықты жүзеге асырады, өз құзыреті шегінде Қазақстан Республикасының заңнамасында белгіленген тәртіппен халықаралық шарттар жасасады;</w:t>
      </w:r>
    </w:p>
    <w:p w:rsidR="00000000" w:rsidRDefault="00A7104B">
      <w:pPr>
        <w:ind w:firstLine="400"/>
        <w:jc w:val="both"/>
      </w:pPr>
      <w:r>
        <w:rPr>
          <w:rStyle w:val="s0"/>
        </w:rPr>
        <w:t>4) ғарыш қызметі саласындағы нормативтік құқықтық актілерді әзірлейді, бекітеді;</w:t>
      </w:r>
    </w:p>
    <w:p w:rsidR="00000000" w:rsidRDefault="00A7104B">
      <w:pPr>
        <w:ind w:firstLine="400"/>
        <w:jc w:val="both"/>
      </w:pPr>
      <w:r>
        <w:rPr>
          <w:rStyle w:val="s0"/>
        </w:rPr>
        <w:t>5) ғарыш қызметі саласындағы жобаларға салалық сараптаманы жүзеге асыруды қамтамасыз етеді;</w:t>
      </w:r>
    </w:p>
    <w:p w:rsidR="00000000" w:rsidRDefault="00A7104B">
      <w:pPr>
        <w:ind w:firstLine="400"/>
        <w:jc w:val="both"/>
      </w:pPr>
      <w:r>
        <w:rPr>
          <w:rStyle w:val="s0"/>
        </w:rPr>
        <w:t>6) Қазақстан Республикасы ғарыш объектілерінің тіркелімін жүргізеді;</w:t>
      </w:r>
    </w:p>
    <w:p w:rsidR="00000000" w:rsidRDefault="00A7104B">
      <w:pPr>
        <w:ind w:firstLine="400"/>
        <w:jc w:val="both"/>
      </w:pPr>
      <w:r>
        <w:rPr>
          <w:rStyle w:val="s0"/>
        </w:rPr>
        <w:t>7) Ресей Федерациясы «Байқоңыр» ғарыш айлағынан жүзеге асыратын ғарыш аппараттарын ұшырудың жә</w:t>
      </w:r>
      <w:r>
        <w:rPr>
          <w:rStyle w:val="s0"/>
        </w:rPr>
        <w:t>не зымырандарды сынақтық ұшырулардың жоспарлары бойынша жыл сайынғы қорытынды дайындауды және оны іске асыру мониторингін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8) Қазақстан Республикасы мемлекеттік органдарының «Байқоңыр» кешені бойынша халықаралық шарттарды орындау жөніндегі қы</w:t>
      </w:r>
      <w:r>
        <w:rPr>
          <w:rStyle w:val="s0"/>
        </w:rPr>
        <w:t>зметін үйлестіруді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9) ғарыш қызметі саласында жұмыс істейтін заңды тұлғалар қызметіне талдау жүргізеді;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10) «Байқоңыр» кешенінің жұмыс істеуі, «Байқоңыр» кешені бойынша халықаралық шарттардың іске асырылуы жөніндегі мәселелер бойынша ресей </w:t>
      </w:r>
      <w:r>
        <w:rPr>
          <w:rStyle w:val="s0"/>
        </w:rPr>
        <w:t>тарабымен белгіленген тәртіппен өзара әрекет етуді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11) ғарыш кеңістігін пайдалану жөніндегі қызметті лицензиялауды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12) «Байқоңыр» кешенінің ұйымдастыру және өзге де шаруашылық мәселелерін белгіленген тәртіппен шешуді қамтамасыз етеді;</w:t>
      </w:r>
    </w:p>
    <w:p w:rsidR="00000000" w:rsidRDefault="00A7104B">
      <w:pPr>
        <w:ind w:firstLine="400"/>
        <w:jc w:val="both"/>
      </w:pPr>
      <w:r>
        <w:rPr>
          <w:rStyle w:val="s0"/>
        </w:rPr>
        <w:t>13) ғарышкерлерді даярлау, ғарыш қызметі саласында кадрлар даярлау және қайта даярлау жөніндегі жұмыстарды үйлестіруді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4) мемлекеттің қатысуымен ғарыш қызметі саласында жұмыс істейтін ұйымдардың басқару органдарында мемлекет мүдделерін білдіруді өз құзыреті шегінде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15) ғарыш қызметі саласында заңнама талаптарының орындалуын бақылауды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16) ғарыш қызметі саласындағы және «Байқоңыр» кешені жөніндегі халықаралық шарттар талаптарының орындалуын бақылауды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17) Ресей Федерациясы жалға алған «Байқоңыр» кешенінің объектілері мен мүлкінің сақталу және пайдалану жағдайларын бақылауд</w:t>
      </w:r>
      <w:r>
        <w:rPr>
          <w:rStyle w:val="s0"/>
        </w:rPr>
        <w:t>ы жүзеге асырады;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18) лицензиаттың Қазақстан Республикасының заңнамасын сақтауын қамтамасыз етуге бағытталған лицензиялық бақылауды жүзеге асырады.</w:t>
      </w:r>
    </w:p>
    <w:p w:rsidR="00000000" w:rsidRDefault="00A7104B">
      <w:pPr>
        <w:ind w:firstLine="400"/>
        <w:jc w:val="both"/>
      </w:pPr>
      <w:r>
        <w:rPr>
          <w:rStyle w:val="s0"/>
        </w:rPr>
        <w:t>16. Агенттіктің өзіне жүктелген міндеттерді іске асыру және өз функцияларын жүзеге асыру үшін заңнамада белг</w:t>
      </w:r>
      <w:r>
        <w:rPr>
          <w:rStyle w:val="s0"/>
        </w:rPr>
        <w:t>іленген тәртіппен мыналарға құқығы бар:</w:t>
      </w:r>
    </w:p>
    <w:p w:rsidR="00000000" w:rsidRDefault="00A7104B">
      <w:pPr>
        <w:ind w:firstLine="400"/>
        <w:jc w:val="both"/>
      </w:pPr>
      <w:r>
        <w:rPr>
          <w:rStyle w:val="s0"/>
        </w:rPr>
        <w:t>1) орындау үшін міндетті нормативтік құқықтық актілерді өз құзыреті шегінде қабылдауға;</w:t>
      </w:r>
    </w:p>
    <w:p w:rsidR="00000000" w:rsidRDefault="00A7104B">
      <w:pPr>
        <w:ind w:firstLine="400"/>
        <w:jc w:val="both"/>
      </w:pPr>
      <w:r>
        <w:rPr>
          <w:rStyle w:val="s0"/>
        </w:rPr>
        <w:t>2) мемлекеттік органдардан, ұйымдардан, олардың лауазымды тұлғаларынан заңнамада белгіленген тәртіппен қажетті ақпарат пен матер</w:t>
      </w:r>
      <w:r>
        <w:rPr>
          <w:rStyle w:val="s0"/>
        </w:rPr>
        <w:t>иалдарды сұратуға және алуға;</w:t>
      </w:r>
    </w:p>
    <w:p w:rsidR="00000000" w:rsidRDefault="00A7104B">
      <w:pPr>
        <w:ind w:firstLine="400"/>
        <w:jc w:val="both"/>
      </w:pPr>
      <w:r>
        <w:rPr>
          <w:rStyle w:val="s0"/>
        </w:rPr>
        <w:t>3) қолданыстағы заңнамада көзделген өзге де құқықтарды жүзеге асыруға.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jc w:val="center"/>
      </w:pPr>
      <w:r>
        <w:rPr>
          <w:rStyle w:val="s1"/>
        </w:rPr>
        <w:t> </w:t>
      </w:r>
    </w:p>
    <w:p w:rsidR="00000000" w:rsidRDefault="00A7104B">
      <w:pPr>
        <w:jc w:val="center"/>
      </w:pPr>
      <w:r>
        <w:rPr>
          <w:rStyle w:val="s1"/>
        </w:rPr>
        <w:t>3. Агенттіктің қызметін ұйымдастыру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17. Агенттіктің жұмысына дербес жауап беретін төраға  Агенттікке басшылықты жүзеге асырады.</w:t>
      </w:r>
    </w:p>
    <w:p w:rsidR="00000000" w:rsidRDefault="00A7104B">
      <w:pPr>
        <w:ind w:firstLine="400"/>
        <w:jc w:val="both"/>
      </w:pPr>
      <w:r>
        <w:rPr>
          <w:rStyle w:val="s0"/>
        </w:rPr>
        <w:t>18. Агенттік төрағасы</w:t>
      </w:r>
      <w:r>
        <w:rPr>
          <w:rStyle w:val="s0"/>
        </w:rPr>
        <w:t>н Қазақстан Республикасының Үкіметі қызметке тағайындайды және қызметтен босатады.</w:t>
      </w:r>
    </w:p>
    <w:p w:rsidR="00000000" w:rsidRDefault="00A7104B">
      <w:pPr>
        <w:ind w:firstLine="400"/>
        <w:jc w:val="both"/>
      </w:pPr>
      <w:r>
        <w:rPr>
          <w:rStyle w:val="s0"/>
        </w:rPr>
        <w:t>Агенттік төрағасының ұсынуы бойынша Қазақстан Республикасының Үкіметі қызметке тағайындайтын және қызметтен босататын Агенттік төрағасының орынбасарлары болады.</w:t>
      </w:r>
    </w:p>
    <w:p w:rsidR="00000000" w:rsidRDefault="00A7104B">
      <w:pPr>
        <w:ind w:firstLine="400"/>
        <w:jc w:val="both"/>
      </w:pPr>
      <w:r>
        <w:rPr>
          <w:rStyle w:val="s0"/>
        </w:rPr>
        <w:t>19. Агенттік</w:t>
      </w:r>
      <w:r>
        <w:rPr>
          <w:rStyle w:val="s0"/>
        </w:rPr>
        <w:t xml:space="preserve"> төрағасы:</w:t>
      </w:r>
    </w:p>
    <w:p w:rsidR="00000000" w:rsidRDefault="00A7104B">
      <w:pPr>
        <w:ind w:firstLine="400"/>
        <w:jc w:val="both"/>
      </w:pPr>
      <w:r>
        <w:rPr>
          <w:rStyle w:val="s0"/>
        </w:rPr>
        <w:t>1) ғарыш қызметі саласында мемлекеттік саясатты қалыптастырады;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2) Қазақстан Республикасының Парламентінде, өзге мемлекеттік органдар мен ұйымдарда Агенттікті білдіреді;</w:t>
      </w:r>
    </w:p>
    <w:p w:rsidR="00000000" w:rsidRDefault="00A7104B">
      <w:pPr>
        <w:ind w:firstLine="400"/>
        <w:jc w:val="both"/>
      </w:pPr>
      <w:r>
        <w:rPr>
          <w:rStyle w:val="s0"/>
        </w:rPr>
        <w:t>3) Агенттіктің жыл сайынғы даму жоспарларын бекітеді;</w:t>
      </w:r>
    </w:p>
    <w:p w:rsidR="00000000" w:rsidRDefault="00A7104B">
      <w:pPr>
        <w:ind w:firstLine="400"/>
        <w:jc w:val="both"/>
      </w:pPr>
      <w:r>
        <w:rPr>
          <w:rStyle w:val="s0"/>
        </w:rPr>
        <w:t>4) Агенттік алқасының</w:t>
      </w:r>
      <w:r>
        <w:rPr>
          <w:rStyle w:val="s0"/>
        </w:rPr>
        <w:t xml:space="preserve"> және ғылыми-техникалық кеңесінің жұмысын ұйымдастырады және олардың мәжілістерінде төрағалық етеді;</w:t>
      </w:r>
    </w:p>
    <w:p w:rsidR="00000000" w:rsidRDefault="00A7104B">
      <w:pPr>
        <w:ind w:firstLine="400"/>
        <w:jc w:val="both"/>
      </w:pPr>
      <w:r>
        <w:rPr>
          <w:rStyle w:val="s0"/>
        </w:rPr>
        <w:t>5) нормативтік құқықтық актілердің жобаларын келіседі және оларға бұрыштама соғады;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6) Қазақстан Республикасының заңнамасына сәйкес өзге де өкілеттіктерді </w:t>
      </w:r>
      <w:r>
        <w:rPr>
          <w:rStyle w:val="s0"/>
        </w:rPr>
        <w:t>жүзеге асырады.</w:t>
      </w:r>
    </w:p>
    <w:p w:rsidR="00000000" w:rsidRDefault="00A7104B">
      <w:pPr>
        <w:ind w:firstLine="400"/>
        <w:jc w:val="both"/>
      </w:pPr>
      <w:r>
        <w:rPr>
          <w:rStyle w:val="s0"/>
        </w:rPr>
        <w:t>20. Агенттіктің аппаратын Қазақстан Республикасы Премьер-Министрінің келісімі бойынша Қазақстан Республикасының Президенті қызметке тағайындайтын және қызметтен босататын жауапты хатшы басқарады.</w:t>
      </w:r>
    </w:p>
    <w:p w:rsidR="00000000" w:rsidRDefault="00A7104B">
      <w:pPr>
        <w:ind w:firstLine="400"/>
        <w:jc w:val="both"/>
      </w:pPr>
      <w:r>
        <w:rPr>
          <w:rStyle w:val="s0"/>
        </w:rPr>
        <w:t>21. Қазақстан Республикасы Үкіметінің, Агент</w:t>
      </w:r>
      <w:r>
        <w:rPr>
          <w:rStyle w:val="s0"/>
        </w:rPr>
        <w:t>тік төрағасының орнынан түсуі жауапты хатшының өкілеттігін тоқтатуға әкеліп соқпайды.</w:t>
      </w:r>
    </w:p>
    <w:p w:rsidR="00000000" w:rsidRDefault="00A7104B">
      <w:pPr>
        <w:ind w:firstLine="400"/>
        <w:jc w:val="both"/>
      </w:pPr>
      <w:r>
        <w:rPr>
          <w:rStyle w:val="s0"/>
        </w:rPr>
        <w:t>22. Жауапты хатшы өз қызметін жүзеге асырған кезде Қазақстан Республикасының Президентіне, Қазақстан Республикасының Премьер-Министріне, Агенттіктің төрағасына есеп береді.</w:t>
      </w:r>
    </w:p>
    <w:p w:rsidR="00000000" w:rsidRDefault="00A7104B">
      <w:pPr>
        <w:ind w:firstLine="400"/>
        <w:jc w:val="both"/>
      </w:pPr>
      <w:r>
        <w:rPr>
          <w:rStyle w:val="s0"/>
        </w:rPr>
        <w:t>23. Жауапты хатшы:</w:t>
      </w:r>
    </w:p>
    <w:p w:rsidR="00000000" w:rsidRDefault="00A7104B">
      <w:pPr>
        <w:ind w:firstLine="400"/>
        <w:jc w:val="both"/>
      </w:pPr>
      <w:r>
        <w:rPr>
          <w:rStyle w:val="s0"/>
        </w:rPr>
        <w:t>1) Агенттік төрағасы ғарыш қызметі саласындағы мемлекеттік саяса</w:t>
      </w:r>
      <w:r>
        <w:rPr>
          <w:rStyle w:val="s0"/>
        </w:rPr>
        <w:t>тты іске асыруды қамтамасыз етеді, оның актілері мен тапсырмаларын орындайды;</w:t>
      </w:r>
    </w:p>
    <w:p w:rsidR="00000000" w:rsidRDefault="00A7104B">
      <w:pPr>
        <w:ind w:firstLine="400"/>
        <w:jc w:val="both"/>
      </w:pPr>
      <w:r>
        <w:rPr>
          <w:rStyle w:val="s0"/>
        </w:rPr>
        <w:t>2) Агенттік аппаратына басшылық етуді жүзеге асырады: оның бөлімшелерінің жұмысын ұйымдастырады, үйлестіреді және бақылайды;</w:t>
      </w:r>
    </w:p>
    <w:p w:rsidR="00000000" w:rsidRDefault="00A7104B">
      <w:pPr>
        <w:ind w:firstLine="400"/>
        <w:jc w:val="both"/>
      </w:pPr>
      <w:r>
        <w:rPr>
          <w:rStyle w:val="s0"/>
        </w:rPr>
        <w:t>3) Агенттік қызметін ақпараттық-талдау және ұйымдық-қ</w:t>
      </w:r>
      <w:r>
        <w:rPr>
          <w:rStyle w:val="s0"/>
        </w:rPr>
        <w:t>ұқықтық</w:t>
      </w:r>
      <w:r>
        <w:rPr>
          <w:rStyle w:val="s0"/>
        </w:rPr>
        <w:t>, материалдық-техникалық және қаржылық қамтамасыз етуді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4) Агенттік төрағасымен келіскеннен кейін Агенттіктің құрылымын және Қазақстан Республикасының Үкіметі бекіткен штат санының лимиті шегінде штат санын бекітеді;</w:t>
      </w:r>
    </w:p>
    <w:p w:rsidR="00000000" w:rsidRDefault="00A7104B">
      <w:pPr>
        <w:ind w:firstLine="400"/>
        <w:jc w:val="both"/>
      </w:pPr>
      <w:r>
        <w:rPr>
          <w:rStyle w:val="s0"/>
        </w:rPr>
        <w:t>5) Агенттік төрағ</w:t>
      </w:r>
      <w:r>
        <w:rPr>
          <w:rStyle w:val="s0"/>
        </w:rPr>
        <w:t>асымен келіскеннен кейін Агенттіктің құрылымдық бөлімшелері туралы ережелерді бекітеді;</w:t>
      </w:r>
    </w:p>
    <w:p w:rsidR="00000000" w:rsidRDefault="00A7104B">
      <w:pPr>
        <w:ind w:firstLine="400"/>
        <w:jc w:val="both"/>
      </w:pPr>
      <w:r>
        <w:rPr>
          <w:rStyle w:val="s0"/>
        </w:rPr>
        <w:t>6) Агенттіктің тәртіптік, аттестациялық және конкурстық комиссияларының қызметіне жалпы басшылықты жүзеге асырады, атқарушылық және еңбек тәртібінің сақталуын, кадр қыз</w:t>
      </w:r>
      <w:r>
        <w:rPr>
          <w:rStyle w:val="s0"/>
        </w:rPr>
        <w:t>метінің жұмысын және құжат айналымының ұйымдастырылуын бақылайды;</w:t>
      </w:r>
    </w:p>
    <w:p w:rsidR="00000000" w:rsidRDefault="00A7104B">
      <w:pPr>
        <w:ind w:firstLine="400"/>
        <w:jc w:val="both"/>
      </w:pPr>
      <w:r>
        <w:rPr>
          <w:rStyle w:val="s0"/>
        </w:rPr>
        <w:t>7) Агенттіктің қызметін қамтамасыз ету және оған жүктелген міндеттерді орындау мақсатында мемлекеттік сатып алу жүргізуді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8) Агенттік төрағасымен келіскеннен кейін Агенттіктің</w:t>
      </w:r>
      <w:r>
        <w:rPr>
          <w:rStyle w:val="s0"/>
        </w:rPr>
        <w:t xml:space="preserve"> құрылымдық бөлімшелерінің басшыларын қызметке тағайындайды және қызметтен босатады;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9) еңбек қатынастарының мәселелері жоғары тұрған мемлекеттік органдар мен лауазымды тұлғалардың құзыретіне жататын қызметкерлерден басқа, Агенттік қызметкерлерін қызметке </w:t>
      </w:r>
      <w:r>
        <w:rPr>
          <w:rStyle w:val="s0"/>
        </w:rPr>
        <w:t>тағайындайды және қызметтен босатады;</w:t>
      </w:r>
    </w:p>
    <w:p w:rsidR="00000000" w:rsidRDefault="00A7104B">
      <w:pPr>
        <w:ind w:firstLine="400"/>
        <w:jc w:val="both"/>
      </w:pPr>
      <w:r>
        <w:rPr>
          <w:rStyle w:val="s0"/>
        </w:rPr>
        <w:t>10) Агенттік төрағасымен келісім бойынша Агенттік қызметкерлерінің іссапар, демалыс беру, материалдық көмек көрсету, даярлау (қайта даярлау), біліктілігін арттыру, көтермелеу, үстемеақылар төлеу және сыйлық беру мәселе</w:t>
      </w:r>
      <w:r>
        <w:rPr>
          <w:rStyle w:val="s0"/>
        </w:rPr>
        <w:t>лерін шешеді;</w:t>
      </w:r>
    </w:p>
    <w:p w:rsidR="00000000" w:rsidRDefault="00A7104B">
      <w:pPr>
        <w:ind w:firstLine="400"/>
        <w:jc w:val="both"/>
      </w:pPr>
      <w:r>
        <w:rPr>
          <w:rStyle w:val="s0"/>
        </w:rPr>
        <w:t xml:space="preserve">11) Агенттік Төрағасымен келісім бойынша еңбек қатынастарының мәселелері жоғары тұрған мемлекеттік органдар мен лауазымды тұлғалардың құзыретіне жататын қызметкерлерді қоспағанда, Агенттік қызметкерлерінің тәртіптік жауапкершілік мәселелерін </w:t>
      </w:r>
      <w:r>
        <w:rPr>
          <w:rStyle w:val="s0"/>
        </w:rPr>
        <w:t>шешеді;</w:t>
      </w:r>
    </w:p>
    <w:p w:rsidR="00000000" w:rsidRDefault="00A7104B">
      <w:pPr>
        <w:ind w:firstLine="400"/>
        <w:jc w:val="both"/>
      </w:pPr>
      <w:r>
        <w:rPr>
          <w:rStyle w:val="s0"/>
        </w:rPr>
        <w:t>12) Қазақстан Республикасының Президенті, Қазақстан Республикасының Үкіметі және Агенттік төрағасы бекітетін Агенттіктің стратегиялық және бағдарламалық құжаттарын әзірлеуді қамтамасыз етеді;</w:t>
      </w:r>
    </w:p>
    <w:p w:rsidR="00000000" w:rsidRDefault="00A7104B">
      <w:pPr>
        <w:ind w:firstLine="400"/>
        <w:jc w:val="both"/>
      </w:pPr>
      <w:r>
        <w:rPr>
          <w:rStyle w:val="s0"/>
        </w:rPr>
        <w:t>13) орган жұмысының жыл сайынғы жоспары мен оның қызметі</w:t>
      </w:r>
      <w:r>
        <w:rPr>
          <w:rStyle w:val="s0"/>
        </w:rPr>
        <w:t>нің нәтижелері туралы жыл сайынғы есебін әзірлеуді қамтамасыз етеді және Агенттік төрағасына бекітуге ұсынады;</w:t>
      </w:r>
    </w:p>
    <w:p w:rsidR="00000000" w:rsidRDefault="00A7104B">
      <w:pPr>
        <w:ind w:firstLine="400"/>
        <w:jc w:val="both"/>
      </w:pPr>
      <w:r>
        <w:rPr>
          <w:rStyle w:val="s0"/>
        </w:rPr>
        <w:t>14) Агенттіктің бюджеттік өтінімін дайындауды, Агенттік төрағасына Республикалық бюджет комиссиясының қарауына енгізетін бюджеттік өтінім беруді,</w:t>
      </w:r>
      <w:r>
        <w:rPr>
          <w:rStyle w:val="s0"/>
        </w:rPr>
        <w:t xml:space="preserve"> сондай-ақ бюджеттік үдерістің өзге де рәсімдерін орындауды қамтамасыз етеді;</w:t>
      </w:r>
    </w:p>
    <w:p w:rsidR="00000000" w:rsidRDefault="00A7104B">
      <w:pPr>
        <w:ind w:firstLine="400"/>
        <w:jc w:val="both"/>
      </w:pPr>
      <w:r>
        <w:rPr>
          <w:rStyle w:val="s0"/>
        </w:rPr>
        <w:t>15) Агенттіктің қаржыландыру жоспарларын және қаржылық есептілігін әзірлеуді қамтамасыз етеді және төрағамен келіскеннен кейін бекітеді;</w:t>
      </w:r>
    </w:p>
    <w:p w:rsidR="00000000" w:rsidRDefault="00A7104B">
      <w:pPr>
        <w:ind w:firstLine="400"/>
        <w:jc w:val="both"/>
      </w:pPr>
      <w:r>
        <w:rPr>
          <w:rStyle w:val="s0"/>
        </w:rPr>
        <w:t>16) Агенттік регламентін және ғарыш қызме</w:t>
      </w:r>
      <w:r>
        <w:rPr>
          <w:rStyle w:val="s0"/>
        </w:rPr>
        <w:t>ті саласында мемлекеттік қызметтер көрсету стандарттарын әзірлеуді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17) Агенттіктің құзыреті шегінде нормативтік құқықтық актілердің жобаларын әзірлеуді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18) Агенттікке келісуге келіп түскен нормативтік құқықтық актілердің жобал</w:t>
      </w:r>
      <w:r>
        <w:rPr>
          <w:rStyle w:val="s0"/>
        </w:rPr>
        <w:t>ары бойынша қорытындылар дайындауды ұйымдастырады;</w:t>
      </w:r>
    </w:p>
    <w:p w:rsidR="00000000" w:rsidRDefault="00A7104B">
      <w:pPr>
        <w:ind w:firstLine="400"/>
        <w:jc w:val="both"/>
      </w:pPr>
      <w:r>
        <w:rPr>
          <w:rStyle w:val="s0"/>
        </w:rPr>
        <w:t>19) мемлекеттік органдармен және өзге де ұйымдармен өзара қатынастарда өз құзыреті шегінде Агенттікті білдіреді;</w:t>
      </w:r>
    </w:p>
    <w:p w:rsidR="00000000" w:rsidRDefault="00A7104B">
      <w:pPr>
        <w:ind w:firstLine="400"/>
        <w:jc w:val="both"/>
      </w:pPr>
      <w:r>
        <w:rPr>
          <w:rStyle w:val="s0"/>
        </w:rPr>
        <w:t>20) Қазақстан Республикасының заңдарында және Қазақстан Республикасы Президентінің, Үкіметін</w:t>
      </w:r>
      <w:r>
        <w:rPr>
          <w:rStyle w:val="s0"/>
        </w:rPr>
        <w:t>ің және Агенттік төрағасының актілерінде жауапты хатшыға жүктелген өзге де өкілеттіктерді жүзеге асырады.</w:t>
      </w:r>
    </w:p>
    <w:p w:rsidR="00000000" w:rsidRDefault="00A7104B">
      <w:pPr>
        <w:ind w:firstLine="400"/>
        <w:jc w:val="both"/>
      </w:pPr>
      <w:r>
        <w:rPr>
          <w:rStyle w:val="s0"/>
        </w:rPr>
        <w:t>24. Жауапты хатшы өзіне жүктелген қызметтік міндеттерді орындау үшін мыналарға құқылы:</w:t>
      </w:r>
    </w:p>
    <w:p w:rsidR="00000000" w:rsidRDefault="00A7104B">
      <w:pPr>
        <w:ind w:firstLine="400"/>
        <w:jc w:val="both"/>
      </w:pPr>
      <w:r>
        <w:rPr>
          <w:rStyle w:val="s0"/>
        </w:rPr>
        <w:t>1) Агенттіктің қызметкерлеріне орындауға міндетті тапсырмалар б</w:t>
      </w:r>
      <w:r>
        <w:rPr>
          <w:rStyle w:val="s0"/>
        </w:rPr>
        <w:t>еруге;</w:t>
      </w:r>
    </w:p>
    <w:p w:rsidR="00000000" w:rsidRDefault="00A7104B">
      <w:pPr>
        <w:ind w:firstLine="400"/>
        <w:jc w:val="both"/>
      </w:pPr>
      <w:r>
        <w:rPr>
          <w:rStyle w:val="s0"/>
        </w:rPr>
        <w:t>2) өзге мемлекеттік органдар мен лауазымды тұлғалардан жауапты хатшының құзыретіне жататын мәселелерді шешу үшін қажетті ақпаратты, құжаттар мен материалдарды сұратуға және алуға;</w:t>
      </w:r>
    </w:p>
    <w:p w:rsidR="00000000" w:rsidRDefault="00A7104B">
      <w:pPr>
        <w:ind w:firstLine="400"/>
        <w:jc w:val="both"/>
      </w:pPr>
      <w:r>
        <w:rPr>
          <w:rStyle w:val="s0"/>
        </w:rPr>
        <w:t>3) жеке қолданымдағы құқықтық актілер қабылдауға.</w:t>
      </w:r>
    </w:p>
    <w:p w:rsidR="00000000" w:rsidRDefault="00A7104B">
      <w:pPr>
        <w:ind w:firstLine="400"/>
        <w:jc w:val="both"/>
      </w:pPr>
      <w:r>
        <w:rPr>
          <w:rStyle w:val="s0"/>
        </w:rPr>
        <w:t>25. Жауапты хатшы Қазақстан Республикасының заңнамасына сәйкес өзіне жүктелген міндеттерді орындауға жауапты.</w:t>
      </w:r>
    </w:p>
    <w:p w:rsidR="00000000" w:rsidRDefault="00A7104B">
      <w:pPr>
        <w:ind w:firstLine="400"/>
        <w:jc w:val="both"/>
      </w:pPr>
      <w:r>
        <w:rPr>
          <w:rStyle w:val="s0"/>
        </w:rPr>
        <w:t>26. Агенттік төрағасының жанынан консультативтік-кеңесші орган болып табылатын алқа құрылады. Агенттік алқасының сандық, дербес құрамын Агенттікті</w:t>
      </w:r>
      <w:r>
        <w:rPr>
          <w:rStyle w:val="s0"/>
        </w:rPr>
        <w:t>ң</w:t>
      </w:r>
      <w:r>
        <w:rPr>
          <w:rStyle w:val="s0"/>
        </w:rPr>
        <w:t xml:space="preserve"> құрылымдық бөлімшелері басшыларының қатарынан Агенттік төрағасы бекітеді.</w:t>
      </w:r>
    </w:p>
    <w:p w:rsidR="00000000" w:rsidRDefault="00A7104B">
      <w:pPr>
        <w:ind w:firstLine="400"/>
        <w:jc w:val="both"/>
      </w:pPr>
      <w:r>
        <w:rPr>
          <w:rStyle w:val="s0"/>
        </w:rPr>
        <w:t>27. Агенттік қызметін ұйымдастырудың өзге де мәселелерін, лауазымды адамдардың құқықтары мен міндеттерін, оның қызметін қамтамасыз ететін құрылымдық бөлімшелердің құзыреті мен өкілеттіктерін Агенттіктің регламенті мен Агенттіктің құрылымдық бөлімшелері тур</w:t>
      </w:r>
      <w:r>
        <w:rPr>
          <w:rStyle w:val="s0"/>
        </w:rPr>
        <w:t>алы ережелер белгілейді.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jc w:val="center"/>
      </w:pPr>
      <w:r>
        <w:rPr>
          <w:rStyle w:val="s1"/>
        </w:rPr>
        <w:t>4. Агенттіктің мүлкі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28. Агенттіктің жедел басқару құқығында оқшауланған мүлкі болады.</w:t>
      </w:r>
    </w:p>
    <w:p w:rsidR="00000000" w:rsidRDefault="00A7104B">
      <w:pPr>
        <w:ind w:firstLine="400"/>
        <w:jc w:val="both"/>
      </w:pPr>
      <w:r>
        <w:rPr>
          <w:rStyle w:val="s0"/>
        </w:rPr>
        <w:t>Агенттіктің мүлкі оған мемлекет берген мүлік, сондай-ақ құны Агенттіктің теңгерімінде көрсетілетін өзге де мүлік есебінен қалыптасады.</w:t>
      </w:r>
    </w:p>
    <w:p w:rsidR="00000000" w:rsidRDefault="00A7104B">
      <w:pPr>
        <w:ind w:firstLine="400"/>
        <w:jc w:val="both"/>
      </w:pPr>
      <w:r>
        <w:rPr>
          <w:rStyle w:val="s0"/>
        </w:rPr>
        <w:t>29.</w:t>
      </w:r>
      <w:r>
        <w:rPr>
          <w:rStyle w:val="s0"/>
        </w:rPr>
        <w:t xml:space="preserve"> Агенттікке бекітіп берілген мүлік республикалық меншікке жатады.</w:t>
      </w:r>
    </w:p>
    <w:p w:rsidR="00000000" w:rsidRDefault="00A7104B">
      <w:pPr>
        <w:ind w:firstLine="400"/>
        <w:jc w:val="both"/>
      </w:pPr>
      <w:r>
        <w:rPr>
          <w:rStyle w:val="s0"/>
        </w:rPr>
        <w:t>30. Агенттіктің, егер заңнамалық актілерде өзгеше көзделмесе, смета бойынша оған бөлінген қаражат есебінен сатып алынған, өзіне бекітіп берілген мүлікті өздігімен иеліктен айыруға немесе өзг</w:t>
      </w:r>
      <w:r>
        <w:rPr>
          <w:rStyle w:val="s0"/>
        </w:rPr>
        <w:t>е тәсілмен иелік етуге құқығы жоқ.</w:t>
      </w:r>
    </w:p>
    <w:p w:rsidR="00000000" w:rsidRDefault="00A7104B">
      <w:pPr>
        <w:ind w:firstLine="400"/>
        <w:jc w:val="both"/>
      </w:pPr>
      <w:r>
        <w:rPr>
          <w:rStyle w:val="s0"/>
        </w:rPr>
        <w:t>Агенттікке Қазақстан Республикасының заңнамалық актілерінде белгіленген жағдайлар мен шекте мүлікке иелік ету құқығы беріле алады.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31. Агенттікті қайта ұйымдастыру және та</w:t>
      </w:r>
      <w:r>
        <w:rPr>
          <w:rStyle w:val="s0"/>
        </w:rPr>
        <w:t>рату Қазақстан Республикасының заңнамасына сәйкес жүзеге асырылады.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p w:rsidR="00000000" w:rsidRDefault="00A710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04B" w:rsidRDefault="00A7104B" w:rsidP="00A7104B">
      <w:r>
        <w:separator/>
      </w:r>
    </w:p>
  </w:endnote>
  <w:endnote w:type="continuationSeparator" w:id="0">
    <w:p w:rsidR="00A7104B" w:rsidRDefault="00A7104B" w:rsidP="00A71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04B" w:rsidRDefault="00A7104B" w:rsidP="00A7104B">
      <w:r>
        <w:separator/>
      </w:r>
    </w:p>
  </w:footnote>
  <w:footnote w:type="continuationSeparator" w:id="0">
    <w:p w:rsidR="00A7104B" w:rsidRDefault="00A7104B" w:rsidP="00A71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 w:rsidP="00A710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04B" w:rsidRDefault="00A7104B" w:rsidP="00A710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29 мамырдағы № 438 қаулысына өзгеріс енгізу туралы» Қазақстан Республикасы Үкіметінің 2007 жылғы 6 қарашадағы № 1047 Қаулысы (күші жойылды)</w:t>
    </w:r>
  </w:p>
  <w:p w:rsidR="00A7104B" w:rsidRPr="00A7104B" w:rsidRDefault="00A7104B" w:rsidP="00A710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4B" w:rsidRDefault="00A710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04B"/>
    <w:rsid w:val="00A71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0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0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0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0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0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0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0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0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4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1556</Words>
  <Characters>12460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29 мамырдағы № 438 қаулысына өзгеріс енгізу туралы» Қазақстан Республикасы Үкіметінің 2007 жылғы 6 қарашадағы № 1047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2024-02-19T12:13:00Z</dcterms:created>
  <dcterms:modified xsi:type="dcterms:W3CDTF">2024-02-19T12:13:00Z</dcterms:modified>
</cp:coreProperties>
</file>