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68C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2004 жылғы 30 желтоқсандағы № 383-ө өкіміне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2008 жылғы 22 каңтардағы № 16-ө Өкімі</w:t>
      </w:r>
    </w:p>
    <w:p w:rsidR="00000000" w:rsidRDefault="000968CD">
      <w:pPr>
        <w:ind w:firstLine="400"/>
        <w:jc w:val="both"/>
      </w:pPr>
      <w:r>
        <w:t> </w:t>
      </w:r>
    </w:p>
    <w:p w:rsidR="00000000" w:rsidRDefault="000968CD">
      <w:pPr>
        <w:ind w:firstLine="400"/>
        <w:jc w:val="both"/>
      </w:pPr>
      <w:r>
        <w:rPr>
          <w:rStyle w:val="s0"/>
        </w:rPr>
        <w:t>«Қазақстан Республикасының заңнамалық кесімдерін іске асыру жөніндегі шаралар туралы» Қазақстан Республикасы Премьер-Министрінің 2004 жылғы 30 желтоқсандағы № 383-ө 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> мынадай өзгерістер</w:t>
      </w:r>
      <w:r>
        <w:rPr>
          <w:rStyle w:val="s0"/>
        </w:rPr>
        <w:t xml:space="preserve"> енгізілсін:</w:t>
      </w:r>
    </w:p>
    <w:p w:rsidR="00000000" w:rsidRDefault="000968CD">
      <w:pPr>
        <w:ind w:firstLine="400"/>
        <w:jc w:val="both"/>
      </w:pPr>
      <w:r>
        <w:rPr>
          <w:rStyle w:val="s0"/>
        </w:rPr>
        <w:t>көрсетілген өкіммен бекітілген Қазақстан Республикасы заңнамалық кесімдерін іске асыру мақсатында қабылдануы қажет нормативтік құқықтық кесімдердің тізбесінде:</w:t>
      </w:r>
    </w:p>
    <w:p w:rsidR="00000000" w:rsidRDefault="000968CD">
      <w:pPr>
        <w:ind w:firstLine="400"/>
        <w:jc w:val="both"/>
      </w:pPr>
      <w:r>
        <w:rPr>
          <w:rStyle w:val="s0"/>
        </w:rPr>
        <w:t>реттік нөмірлері 3, 8 және 14-жолдар алынып тасталсын.</w:t>
      </w:r>
    </w:p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8C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968CD">
            <w:pPr>
              <w:jc w:val="right"/>
            </w:pPr>
            <w:r>
              <w:rPr>
                <w:rStyle w:val="s0"/>
                <w:b/>
                <w:bCs/>
              </w:rPr>
              <w:t>К. Мә</w:t>
            </w:r>
            <w:r>
              <w:rPr>
                <w:rStyle w:val="s0"/>
                <w:b/>
                <w:bCs/>
              </w:rPr>
              <w:t>сімов</w:t>
            </w:r>
          </w:p>
        </w:tc>
      </w:tr>
    </w:tbl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p w:rsidR="00000000" w:rsidRDefault="000968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8CD" w:rsidRDefault="000968CD" w:rsidP="000968CD">
      <w:r>
        <w:separator/>
      </w:r>
    </w:p>
  </w:endnote>
  <w:endnote w:type="continuationSeparator" w:id="0">
    <w:p w:rsidR="000968CD" w:rsidRDefault="000968CD" w:rsidP="00096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8CD" w:rsidRDefault="000968CD" w:rsidP="000968CD">
      <w:r>
        <w:separator/>
      </w:r>
    </w:p>
  </w:footnote>
  <w:footnote w:type="continuationSeparator" w:id="0">
    <w:p w:rsidR="000968CD" w:rsidRDefault="000968CD" w:rsidP="000968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 w:rsidP="00096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68CD" w:rsidRPr="000968CD" w:rsidRDefault="000968CD" w:rsidP="000968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2008 жылғы 22 қаңтардағы № 16-ө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8CD" w:rsidRDefault="000968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68CD"/>
    <w:rsid w:val="0009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8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8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68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68C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68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68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648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өзгерістер енгізу туралы» Қазақстан Республикасы Премьер-Министрінің 2008 жылғы 22 қаңтардағы № 16-ө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2024-02-21T17:33:00Z</dcterms:created>
  <dcterms:modified xsi:type="dcterms:W3CDTF">2024-02-21T17:33:00Z</dcterms:modified>
</cp:coreProperties>
</file>