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E37E3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стипендияларды тағайындау, төлеу қағидаларын жңне олардың мөлшерлерін бекіту туралы» Қазақстан Республикасы Үкіметінің 2008 жылғы 7 ақпандағы № 116 Қаулысы (2024.01.09. берілген өзгертер мен толықтырулармен)</w:t>
      </w:r>
    </w:p>
    <w:p w:rsidR="00000000" w:rsidRDefault="001E37E3">
      <w:pPr>
        <w:pStyle w:val="pj"/>
      </w:pPr>
      <w:r>
        <w:t> </w:t>
      </w:r>
    </w:p>
    <w:p w:rsidR="00000000" w:rsidRDefault="001E37E3">
      <w:pPr>
        <w:pStyle w:val="pj"/>
      </w:pPr>
      <w:r>
        <w:rPr>
          <w:rStyle w:val="s0"/>
        </w:rPr>
        <w:t>Жариялануы: «Егемен Қазақстан» 2008 ж. 18 наурыз № 77-80 (25052); ҚР Президенті мен ҚР Үкіметінің Актілер жинағы, 2008 ж., № 7, 67-құжат</w:t>
      </w:r>
    </w:p>
    <w:p w:rsidR="00000000" w:rsidRDefault="001E37E3">
      <w:pPr>
        <w:pStyle w:val="pj"/>
      </w:pPr>
      <w:r>
        <w:rPr>
          <w:rStyle w:val="s0"/>
        </w:rPr>
        <w:t> </w:t>
      </w:r>
    </w:p>
    <w:p w:rsidR="00000000" w:rsidRDefault="001E37E3">
      <w:pPr>
        <w:pStyle w:val="pj"/>
      </w:pPr>
      <w:r>
        <w:rPr>
          <w:rStyle w:val="s0"/>
        </w:rPr>
        <w:t>Енгізілген өзгерістер:</w:t>
      </w:r>
    </w:p>
    <w:p w:rsidR="00000000" w:rsidRDefault="001E37E3">
      <w:pPr>
        <w:pStyle w:val="pj"/>
      </w:pPr>
      <w:r>
        <w:rPr>
          <w:rStyle w:val="s0"/>
        </w:rPr>
        <w:t> 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2012.28.02. № 266 </w:t>
      </w:r>
      <w:hyperlink r:id="rId7" w:history="1">
        <w:r>
          <w:rPr>
            <w:rStyle w:val="a4"/>
          </w:rPr>
          <w:t>Қаулысымен</w:t>
        </w:r>
      </w:hyperlink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2014.31.03. № 276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9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2015.30</w:t>
      </w:r>
      <w:r>
        <w:rPr>
          <w:rStyle w:val="s0"/>
        </w:rPr>
        <w:t xml:space="preserve">.12. № 1134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2016.03.06. № 327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2017.01.11. № 702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2018.16.10. № 651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өткеннен соң қолданысқа енгізілді)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2019.31.05. № 359 </w:t>
      </w:r>
      <w:hyperlink r:id="rId17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2019.20.11. № 859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2020.28.01. № 12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</w:t>
      </w:r>
      <w:r>
        <w:rPr>
          <w:rStyle w:val="s0"/>
        </w:rPr>
        <w:t>. 1 қаңтардан бастап қолданысқа енгізілді)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2020.05.08. № 498 </w:t>
      </w:r>
      <w:hyperlink r:id="rId2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</w:t>
      </w:r>
      <w:r>
        <w:rPr>
          <w:rStyle w:val="s0"/>
        </w:rPr>
        <w:t>елік он күн өткен соң қолданысқа енгізілді)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2020.04.11. № 736 </w:t>
      </w:r>
      <w:hyperlink r:id="rId2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25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</w:t>
      </w:r>
      <w:r>
        <w:rPr>
          <w:rStyle w:val="s0"/>
        </w:rPr>
        <w:t>ара)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2021.03.09. № 612 </w:t>
      </w:r>
      <w:hyperlink r:id="rId2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</w:t>
      </w:r>
      <w:r>
        <w:rPr>
          <w:rStyle w:val="s0"/>
        </w:rPr>
        <w:t>ілді)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2022.10.10. № 799 </w:t>
      </w:r>
      <w:hyperlink r:id="rId2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12 қазаннан бастап </w:t>
      </w:r>
      <w:hyperlink r:id="rId2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</w:t>
      </w:r>
      <w:r>
        <w:rPr>
          <w:rStyle w:val="s0"/>
        </w:rPr>
        <w:t xml:space="preserve"> 2023.17.08. № 703 </w:t>
      </w:r>
      <w:hyperlink r:id="rId3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қыркүйектен бастап </w:t>
      </w:r>
      <w:hyperlink r:id="rId31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E37E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2024.28.06. № 51</w:t>
      </w:r>
      <w:r>
        <w:rPr>
          <w:rStyle w:val="s0"/>
        </w:rPr>
        <w:t xml:space="preserve">8 </w:t>
      </w:r>
      <w:hyperlink r:id="rId3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 қыркүйектен бастап </w:t>
      </w:r>
      <w:hyperlink r:id="rId33" w:anchor="sub_id=2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E37E3">
      <w:pPr>
        <w:pStyle w:val="pj"/>
      </w:pPr>
      <w:r>
        <w:rPr>
          <w:rStyle w:val="s0"/>
        </w:rPr>
        <w:t> </w:t>
      </w:r>
    </w:p>
    <w:p w:rsidR="00000000" w:rsidRDefault="001E37E3">
      <w:pPr>
        <w:pStyle w:val="pj"/>
      </w:pPr>
      <w:r>
        <w:rPr>
          <w:rStyle w:val="s0"/>
        </w:rPr>
        <w:t>Бұрынғы редакциялар:</w:t>
      </w:r>
    </w:p>
    <w:p w:rsidR="00000000" w:rsidRDefault="001E37E3">
      <w:pPr>
        <w:pStyle w:val="pj"/>
      </w:pPr>
      <w:r>
        <w:rPr>
          <w:rStyle w:val="s0"/>
        </w:rPr>
        <w:t> </w:t>
      </w:r>
    </w:p>
    <w:p w:rsidR="00000000" w:rsidRDefault="001E37E3">
      <w:pPr>
        <w:pStyle w:val="pj"/>
      </w:pPr>
      <w:r>
        <w:rPr>
          <w:rStyle w:val="s0"/>
        </w:rPr>
        <w:t xml:space="preserve">2012 ж. 28 ақпанға дейін қолданылған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 xml:space="preserve">2014 ж. 31 наурызға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>2015 ж. 30 желтоқсанға дейін қолд</w:t>
      </w:r>
      <w:r>
        <w:rPr>
          <w:rStyle w:val="s0"/>
        </w:rPr>
        <w:t xml:space="preserve">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 xml:space="preserve">2016 ж. 3 маусымға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 xml:space="preserve">2017 ж. 1 қарашаға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 xml:space="preserve">2018 ж. 16 қазанға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 xml:space="preserve">2019 ж. 31 мамырға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 xml:space="preserve">2019 ж. 20 қарашаға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 xml:space="preserve">2020 ж. 28 қаңтарға дейін қолданылған </w:t>
      </w:r>
      <w:hyperlink r:id="rId42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 xml:space="preserve">2020 ж. 5 тамызға </w:t>
      </w:r>
      <w:r>
        <w:rPr>
          <w:rStyle w:val="s0"/>
        </w:rPr>
        <w:t xml:space="preserve">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 xml:space="preserve">2020 ж. 4 қарашаға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 xml:space="preserve">2021 ж. 3 қыркүйекке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 xml:space="preserve">2022 ж. 10 қазанға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 xml:space="preserve">2023 ж. 17 тамызға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rPr>
          <w:rStyle w:val="s0"/>
        </w:rPr>
        <w:t xml:space="preserve">2024 ж. 28 маусымға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1E37E3">
      <w:pPr>
        <w:pStyle w:val="pj"/>
      </w:pPr>
      <w:r>
        <w:t> </w:t>
      </w:r>
    </w:p>
    <w:p w:rsidR="00000000" w:rsidRDefault="001E37E3">
      <w:pPr>
        <w:pStyle w:val="pj"/>
      </w:pPr>
      <w:r>
        <w:rPr>
          <w:rStyle w:val="s0"/>
        </w:rPr>
        <w:t> </w:t>
      </w:r>
    </w:p>
    <w:p w:rsidR="00000000" w:rsidRDefault="001E37E3">
      <w:pPr>
        <w:pStyle w:val="pj"/>
      </w:pPr>
      <w:r>
        <w:rPr>
          <w:rStyle w:val="s0"/>
        </w:rPr>
        <w:t> </w:t>
      </w:r>
    </w:p>
    <w:p w:rsidR="00000000" w:rsidRDefault="001E37E3">
      <w:pPr>
        <w:pStyle w:val="pj"/>
      </w:pPr>
      <w:r>
        <w:rPr>
          <w:rStyle w:val="s0"/>
        </w:rPr>
        <w:t> </w:t>
      </w:r>
    </w:p>
    <w:p w:rsidR="00000000" w:rsidRDefault="001E37E3">
      <w:pPr>
        <w:pStyle w:val="pj"/>
      </w:pPr>
      <w:r>
        <w:rPr>
          <w:rStyle w:val="s0"/>
        </w:rPr>
        <w:t> </w:t>
      </w:r>
    </w:p>
    <w:p w:rsidR="00000000" w:rsidRDefault="001E37E3">
      <w:pPr>
        <w:pStyle w:val="pj"/>
      </w:pPr>
      <w:r>
        <w:rPr>
          <w:rStyle w:val="s0"/>
        </w:rP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37E3" w:rsidRDefault="001E37E3" w:rsidP="001E37E3">
      <w:r>
        <w:separator/>
      </w:r>
    </w:p>
  </w:endnote>
  <w:endnote w:type="continuationSeparator" w:id="0">
    <w:p w:rsidR="001E37E3" w:rsidRDefault="001E37E3" w:rsidP="001E37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7E3" w:rsidRDefault="001E37E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7E3" w:rsidRDefault="001E37E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7E3" w:rsidRDefault="001E37E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37E3" w:rsidRDefault="001E37E3" w:rsidP="001E37E3">
      <w:r>
        <w:separator/>
      </w:r>
    </w:p>
  </w:footnote>
  <w:footnote w:type="continuationSeparator" w:id="0">
    <w:p w:rsidR="001E37E3" w:rsidRDefault="001E37E3" w:rsidP="001E37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7E3" w:rsidRDefault="001E37E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7E3" w:rsidRDefault="001E37E3" w:rsidP="001E37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E37E3" w:rsidRPr="001E37E3" w:rsidRDefault="001E37E3" w:rsidP="001E37E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стипендияларды тағайындау, төлеу қағидаларын және олардың мөлшерлерін бекіту туралы» Қазақстан Республикасы Үкіметінің 2008 жылғы 7 ақпандағы № 116 Қаулысы (2024.01.09. берілген өзгертер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37E3" w:rsidRDefault="001E37E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E37E3"/>
    <w:rsid w:val="001E3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37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37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37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37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E37E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E37E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E37E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E37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210033" TargetMode="External"/><Relationship Id="rId18" Type="http://schemas.openxmlformats.org/officeDocument/2006/relationships/hyperlink" Target="http://online.zakon.kz/Document/?doc_id=37016833" TargetMode="External"/><Relationship Id="rId26" Type="http://schemas.openxmlformats.org/officeDocument/2006/relationships/hyperlink" Target="http://online.zakon.kz/Document/?doc_id=34249559" TargetMode="External"/><Relationship Id="rId39" Type="http://schemas.openxmlformats.org/officeDocument/2006/relationships/hyperlink" Target="http://online.zakon.kz/Document/?doc_id=38171599" TargetMode="External"/><Relationship Id="rId21" Type="http://schemas.openxmlformats.org/officeDocument/2006/relationships/hyperlink" Target="http://online.zakon.kz/Document/?doc_id=37436685" TargetMode="External"/><Relationship Id="rId34" Type="http://schemas.openxmlformats.org/officeDocument/2006/relationships/hyperlink" Target="http://online.zakon.kz/Document/?doc_id=31135803" TargetMode="External"/><Relationship Id="rId42" Type="http://schemas.openxmlformats.org/officeDocument/2006/relationships/hyperlink" Target="http://online.zakon.kz/Document/?doc_id=35649665" TargetMode="External"/><Relationship Id="rId47" Type="http://schemas.openxmlformats.org/officeDocument/2006/relationships/hyperlink" Target="http://online.zakon.kz/Document/?doc_id=36914604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113580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604656" TargetMode="External"/><Relationship Id="rId29" Type="http://schemas.openxmlformats.org/officeDocument/2006/relationships/hyperlink" Target="http://online.zakon.kz/Document/?doc_id=35650597" TargetMode="External"/><Relationship Id="rId11" Type="http://schemas.openxmlformats.org/officeDocument/2006/relationships/hyperlink" Target="http://online.zakon.kz/Document/?doc_id=38071393" TargetMode="External"/><Relationship Id="rId24" Type="http://schemas.openxmlformats.org/officeDocument/2006/relationships/hyperlink" Target="http://online.zakon.kz/Document/?doc_id=39856094" TargetMode="External"/><Relationship Id="rId32" Type="http://schemas.openxmlformats.org/officeDocument/2006/relationships/hyperlink" Target="http://online.zakon.kz/Document/?doc_id=35940425" TargetMode="External"/><Relationship Id="rId37" Type="http://schemas.openxmlformats.org/officeDocument/2006/relationships/hyperlink" Target="http://online.zakon.kz/Document/?doc_id=38777401" TargetMode="External"/><Relationship Id="rId40" Type="http://schemas.openxmlformats.org/officeDocument/2006/relationships/hyperlink" Target="http://online.zakon.kz/Document/?doc_id=32559076" TargetMode="External"/><Relationship Id="rId45" Type="http://schemas.openxmlformats.org/officeDocument/2006/relationships/hyperlink" Target="http://online.zakon.kz/Document/?doc_id=33620419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6634060" TargetMode="External"/><Relationship Id="rId19" Type="http://schemas.openxmlformats.org/officeDocument/2006/relationships/hyperlink" Target="http://online.zakon.kz/Document/?doc_id=38668685" TargetMode="External"/><Relationship Id="rId31" Type="http://schemas.openxmlformats.org/officeDocument/2006/relationships/hyperlink" Target="http://online.zakon.kz/Document/?doc_id=35456409" TargetMode="External"/><Relationship Id="rId44" Type="http://schemas.openxmlformats.org/officeDocument/2006/relationships/hyperlink" Target="http://online.zakon.kz/Document/?doc_id=34630159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2022" TargetMode="External"/><Relationship Id="rId14" Type="http://schemas.openxmlformats.org/officeDocument/2006/relationships/hyperlink" Target="http://online.zakon.kz/Document/?doc_id=33590167" TargetMode="External"/><Relationship Id="rId22" Type="http://schemas.openxmlformats.org/officeDocument/2006/relationships/hyperlink" Target="http://online.zakon.kz/Document/?doc_id=35251060" TargetMode="External"/><Relationship Id="rId27" Type="http://schemas.openxmlformats.org/officeDocument/2006/relationships/hyperlink" Target="http://online.zakon.kz/Document/?doc_id=37268781" TargetMode="External"/><Relationship Id="rId30" Type="http://schemas.openxmlformats.org/officeDocument/2006/relationships/hyperlink" Target="http://online.zakon.kz/Document/?doc_id=35456409" TargetMode="External"/><Relationship Id="rId35" Type="http://schemas.openxmlformats.org/officeDocument/2006/relationships/hyperlink" Target="http://online.zakon.kz/Document/?doc_id=31532024" TargetMode="External"/><Relationship Id="rId43" Type="http://schemas.openxmlformats.org/officeDocument/2006/relationships/hyperlink" Target="http://online.zakon.kz/Document/?doc_id=39373721" TargetMode="External"/><Relationship Id="rId48" Type="http://schemas.openxmlformats.org/officeDocument/2006/relationships/hyperlink" Target="http://online.zakon.kz/Document/?doc_id=39578155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1532022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056396" TargetMode="External"/><Relationship Id="rId17" Type="http://schemas.openxmlformats.org/officeDocument/2006/relationships/hyperlink" Target="http://online.zakon.kz/Document/?doc_id=38717822" TargetMode="External"/><Relationship Id="rId25" Type="http://schemas.openxmlformats.org/officeDocument/2006/relationships/hyperlink" Target="http://online.zakon.kz/Document/?doc_id=39856094" TargetMode="External"/><Relationship Id="rId33" Type="http://schemas.openxmlformats.org/officeDocument/2006/relationships/hyperlink" Target="http://online.zakon.kz/Document/?doc_id=35940425" TargetMode="External"/><Relationship Id="rId38" Type="http://schemas.openxmlformats.org/officeDocument/2006/relationships/hyperlink" Target="http://online.zakon.kz/Document/?doc_id=38459006" TargetMode="External"/><Relationship Id="rId46" Type="http://schemas.openxmlformats.org/officeDocument/2006/relationships/hyperlink" Target="http://online.zakon.kz/Document/?doc_id=35355220" TargetMode="External"/><Relationship Id="rId20" Type="http://schemas.openxmlformats.org/officeDocument/2006/relationships/hyperlink" Target="http://online.zakon.kz/Document/?doc_id=35614945" TargetMode="External"/><Relationship Id="rId41" Type="http://schemas.openxmlformats.org/officeDocument/2006/relationships/hyperlink" Target="http://online.zakon.kz/Document/?doc_id=31861231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924027" TargetMode="External"/><Relationship Id="rId23" Type="http://schemas.openxmlformats.org/officeDocument/2006/relationships/hyperlink" Target="http://online.zakon.kz/Document/?doc_id=37758958" TargetMode="External"/><Relationship Id="rId28" Type="http://schemas.openxmlformats.org/officeDocument/2006/relationships/hyperlink" Target="http://online.zakon.kz/Document/?doc_id=35650597" TargetMode="External"/><Relationship Id="rId36" Type="http://schemas.openxmlformats.org/officeDocument/2006/relationships/hyperlink" Target="http://online.zakon.kz/Document/?doc_id=37667938" TargetMode="External"/><Relationship Id="rId4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5080</Characters>
  <Application>Microsoft Office Word</Application>
  <DocSecurity>0</DocSecurity>
  <Lines>42</Lines>
  <Paragraphs>10</Paragraphs>
  <ScaleCrop>false</ScaleCrop>
  <Company/>
  <LinksUpToDate>false</LinksUpToDate>
  <CharactersWithSpaces>5426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2024-11-01T05:02:00Z</dcterms:created>
  <dcterms:modified xsi:type="dcterms:W3CDTF">2024-11-01T05:02:00Z</dcterms:modified>
</cp:coreProperties>
</file>