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67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36F4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19225" cy="19050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598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2" w:type="pct"/>
            <w:vAlign w:val="center"/>
            <w:hideMark/>
          </w:tcPr>
          <w:p w:rsidR="00000000" w:rsidRDefault="00736F4A">
            <w:pPr>
              <w:jc w:val="center"/>
            </w:pPr>
            <w:r>
              <w:rPr>
                <w:rStyle w:val="s1"/>
                <w:sz w:val="28"/>
                <w:szCs w:val="28"/>
              </w:rPr>
              <w:t>Зверьков Вадим Павлович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36F4A"/>
        </w:tc>
        <w:tc>
          <w:tcPr>
            <w:tcW w:w="4322" w:type="pct"/>
            <w:vAlign w:val="center"/>
            <w:hideMark/>
          </w:tcPr>
          <w:p w:rsidR="00000000" w:rsidRDefault="00736F4A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36F4A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F4A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правления «EAG AG»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36F4A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F4A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04.05.1969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36F4A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F4A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Алма-Ата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36F4A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F4A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36F4A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Аимбетова Сауле Сейтсултановна (1968 г.р.)</w:t>
            </w:r>
          </w:p>
          <w:p w:rsidR="00000000" w:rsidRDefault="00736F4A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Мирас (1996 г.р.), Диас (2002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36F4A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F4A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36F4A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F4A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36F4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(1991),</w:t>
            </w:r>
          </w:p>
          <w:p w:rsidR="00000000" w:rsidRDefault="00736F4A">
            <w:r>
              <w:rPr>
                <w:rStyle w:val="s0"/>
                <w:i/>
                <w:iCs/>
              </w:rPr>
              <w:t>Журналист;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Дипломатическая академия Министерства иностранных дел Индии (1993);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Курсы повышения квалификации послов и руководящих работников Министерства иностранных дел Республики Казахстан (1999)</w:t>
            </w:r>
          </w:p>
          <w:p w:rsidR="00000000" w:rsidRDefault="00736F4A">
            <w:r>
              <w:rPr>
                <w:rStyle w:val="s0"/>
              </w:rPr>
              <w:t xml:space="preserve">Дипломатический ранг Чрезвычайного и Полномочного Посланника I </w:t>
            </w:r>
            <w:r>
              <w:rPr>
                <w:rStyle w:val="s0"/>
                <w:color w:val="auto"/>
              </w:rPr>
              <w:t>класса (09.2005)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F4A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Второй секретарь Отдела междунар</w:t>
            </w:r>
            <w:r>
              <w:rPr>
                <w:rStyle w:val="s0"/>
              </w:rPr>
              <w:t>одного экономического сотрудничества Министерства иностранных дел Республики Казахстан (1992);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Третий секретарь, второй секретарь Посольства Республики Казахстан в Венгерской Республике (1993-1998);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отдела, Заместитель Директора Деп</w:t>
            </w:r>
            <w:r>
              <w:rPr>
                <w:rStyle w:val="s0"/>
              </w:rPr>
              <w:t>артамента СНГ Министерства иностранных дел Республики Казахстан (1998);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международного экономического сотрудничества (1999);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транспорта и коммуникаций Республики Казахстан (2000-2002);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Председатель Комитета по инвестициям Министерства иностранных дел Республики Казахстан</w:t>
              </w:r>
            </w:hyperlink>
            <w:r>
              <w:rPr>
                <w:rStyle w:val="s0"/>
              </w:rPr>
              <w:t xml:space="preserve"> (31.01.2002-06.2002);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иностранных дел Республики Казахстан (06.2002-07.2004);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Мин</w:t>
            </w:r>
            <w:r>
              <w:rPr>
                <w:rStyle w:val="s0"/>
              </w:rPr>
              <w:t>истра иностранных дел Республики Казахстан (07.2004-06.2006);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Чрезвычайный и Полномочный Посол Республики Казахстан в Государстве Израиль</w:t>
              </w:r>
            </w:hyperlink>
            <w:r>
              <w:rPr>
                <w:rStyle w:val="s0"/>
              </w:rPr>
              <w:t xml:space="preserve">, </w:t>
            </w:r>
            <w:hyperlink r:id="rId10" w:history="1">
              <w:r>
                <w:rPr>
                  <w:rStyle w:val="a6"/>
                </w:rPr>
                <w:t>Чрезвычайный и Полномочный Посол Республики Казахстан в Республике Кипр по совместительству</w:t>
              </w:r>
            </w:hyperlink>
            <w:r>
              <w:rPr>
                <w:rStyle w:val="s0"/>
              </w:rPr>
              <w:t xml:space="preserve"> (20.06.2006-</w:t>
            </w:r>
            <w:hyperlink r:id="rId11" w:history="1">
              <w:r>
                <w:rPr>
                  <w:rStyle w:val="a6"/>
                </w:rPr>
                <w:t>29.02.2008</w:t>
              </w:r>
            </w:hyperlink>
            <w:r>
              <w:rPr>
                <w:rStyle w:val="s0"/>
              </w:rPr>
              <w:t>);</w:t>
            </w:r>
          </w:p>
          <w:p w:rsidR="00000000" w:rsidRDefault="00736F4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6"/>
                </w:rPr>
                <w:t>Председатель правления акционерного общества «Национальная компания «Социально-предпринимательская корпорация «Сарыарка»</w:t>
              </w:r>
            </w:hyperlink>
            <w:r>
              <w:t xml:space="preserve"> (19.02.2008-02.2009);</w:t>
            </w:r>
          </w:p>
          <w:p w:rsidR="00000000" w:rsidRDefault="00736F4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6"/>
                </w:rPr>
                <w:t>Управляющий директор АО «Фонда национального благосостояния «Самрук-Казына»</w:t>
              </w:r>
            </w:hyperlink>
            <w:r>
              <w:rPr>
                <w:rStyle w:val="s0"/>
              </w:rPr>
              <w:t xml:space="preserve"> (02.2009-03.2009);</w:t>
            </w:r>
          </w:p>
          <w:p w:rsidR="00000000" w:rsidRDefault="00736F4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6"/>
                </w:rPr>
                <w:t>Генеральный директор ТОО «СК-Фармация»</w:t>
              </w:r>
            </w:hyperlink>
            <w:r>
              <w:rPr>
                <w:rStyle w:val="s0"/>
              </w:rPr>
              <w:t xml:space="preserve"> (04.2009-06.2010);</w:t>
            </w:r>
          </w:p>
          <w:p w:rsidR="00000000" w:rsidRDefault="00736F4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Председатель правления</w:t>
            </w:r>
            <w:r>
              <w:rPr>
                <w:rStyle w:val="s0"/>
              </w:rPr>
              <w:t xml:space="preserve"> «EAG AG» (с 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F4A">
            <w:r>
              <w:rPr>
                <w:b/>
                <w:bCs/>
                <w:color w:val="auto"/>
              </w:rPr>
              <w:t>Прочие должности:</w:t>
            </w:r>
          </w:p>
          <w:p w:rsidR="00000000" w:rsidRDefault="00736F4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Председатель совета директоров ЗАО «Национальные информационные технологии» (02.2001-09.2002);</w:t>
            </w:r>
          </w:p>
          <w:p w:rsidR="00000000" w:rsidRDefault="00736F4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Председатель совета директоров ЗАО «Казмортрансфлот» (04.2001-06.2002)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F4A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36F4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(2004);</w:t>
            </w:r>
          </w:p>
          <w:p w:rsidR="00000000" w:rsidRDefault="00736F4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«Астана», юбилейные медали «</w:t>
            </w:r>
            <w:r>
              <w:t>Қазақстан</w:t>
            </w:r>
            <w:r>
              <w:t xml:space="preserve"> Республикасының тәуелсіздігіне 10 жыл</w:t>
            </w:r>
            <w:r>
              <w:rPr>
                <w:rStyle w:val="s0"/>
              </w:rPr>
              <w:t>», «</w:t>
            </w:r>
            <w:r>
              <w:t>Қазақстан</w:t>
            </w:r>
            <w:r>
              <w:t xml:space="preserve"> Конституциясына 10 жыл</w:t>
            </w:r>
            <w:r>
              <w:rPr>
                <w:rStyle w:val="s0"/>
              </w:rPr>
              <w:t>», «</w:t>
            </w:r>
            <w:r>
              <w:t>Қазақстан</w:t>
            </w:r>
            <w:r>
              <w:t xml:space="preserve"> Парламентіне 10 жыл</w:t>
            </w:r>
            <w:r>
              <w:rPr>
                <w:rStyle w:val="s0"/>
              </w:rPr>
              <w:t>»</w:t>
            </w:r>
          </w:p>
        </w:tc>
      </w:tr>
    </w:tbl>
    <w:p w:rsidR="00000000" w:rsidRDefault="00736F4A">
      <w:r>
        <w:t> </w:t>
      </w:r>
    </w:p>
    <w:p w:rsidR="00000000" w:rsidRDefault="00736F4A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F4A" w:rsidRDefault="00736F4A" w:rsidP="00736F4A">
      <w:r>
        <w:separator/>
      </w:r>
    </w:p>
  </w:endnote>
  <w:endnote w:type="continuationSeparator" w:id="0">
    <w:p w:rsidR="00736F4A" w:rsidRDefault="00736F4A" w:rsidP="00736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F4A" w:rsidRDefault="00736F4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F4A" w:rsidRDefault="00736F4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F4A" w:rsidRDefault="00736F4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F4A" w:rsidRDefault="00736F4A" w:rsidP="00736F4A">
      <w:r>
        <w:separator/>
      </w:r>
    </w:p>
  </w:footnote>
  <w:footnote w:type="continuationSeparator" w:id="0">
    <w:p w:rsidR="00736F4A" w:rsidRDefault="00736F4A" w:rsidP="00736F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F4A" w:rsidRDefault="00736F4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F4A" w:rsidRDefault="00736F4A" w:rsidP="00736F4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6F4A" w:rsidRPr="00736F4A" w:rsidRDefault="00736F4A" w:rsidP="00736F4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Зверьков Вадим Павлович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F4A" w:rsidRDefault="00736F4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6F4A"/>
    <w:rsid w:val="00736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36F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36F4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36F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36F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36F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36F4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36F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36F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8557" TargetMode="External"/><Relationship Id="rId13" Type="http://schemas.openxmlformats.org/officeDocument/2006/relationships/hyperlink" Target="http://online.zakon.kz/Document/?doc_id=3038435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6335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42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5369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9461" TargetMode="External"/><Relationship Id="rId14" Type="http://schemas.openxmlformats.org/officeDocument/2006/relationships/hyperlink" Target="http://online.zakon.kz/Document/?link_id=100153237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461</Words>
  <Characters>2631</Characters>
  <Application>Microsoft Office Word</Application>
  <DocSecurity>0</DocSecurity>
  <Lines>21</Lines>
  <Paragraphs>6</Paragraphs>
  <ScaleCrop>false</ScaleCrop>
  <Company/>
  <LinksUpToDate>false</LinksUpToDate>
  <CharactersWithSpaces>3086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Зверьков Вадим Павлович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2023-09-02T14:19:00Z</dcterms:created>
  <dcterms:modified xsi:type="dcterms:W3CDTF">2023-09-02T14:19:00Z</dcterms:modified>
</cp:coreProperties>
</file>