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305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28 марта 2008 года № 300 «О некоторых вопросах Министерства юстиции Республики Казахстан» (с изменениями по состоянию на 27.07.2015 г.) (утратило силу)</w:t>
      </w:r>
    </w:p>
    <w:p w:rsidR="00000000" w:rsidRDefault="0096305E">
      <w:pPr>
        <w:ind w:firstLine="400"/>
        <w:jc w:val="both"/>
      </w:pPr>
      <w:r>
        <w:t> </w:t>
      </w:r>
    </w:p>
    <w:p w:rsidR="00000000" w:rsidRDefault="0096305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 декабря 2016 года № 904</w:t>
      </w:r>
    </w:p>
    <w:p w:rsidR="00000000" w:rsidRDefault="0096305E">
      <w:pPr>
        <w:ind w:firstLine="400"/>
        <w:jc w:val="both"/>
      </w:pPr>
      <w:r>
        <w:t> </w:t>
      </w:r>
    </w:p>
    <w:p w:rsidR="00000000" w:rsidRDefault="0096305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6305E">
      <w:pPr>
        <w:ind w:firstLine="400"/>
        <w:jc w:val="both"/>
      </w:pPr>
      <w:r>
        <w:rPr>
          <w:rStyle w:val="s0"/>
        </w:rPr>
        <w:t> </w:t>
      </w:r>
    </w:p>
    <w:p w:rsidR="00000000" w:rsidRDefault="0096305E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</w:t>
      </w:r>
      <w:r>
        <w:rPr>
          <w:rStyle w:val="s0"/>
        </w:rPr>
        <w:t>а РК от 31.12.08 г. № 1332;</w:t>
      </w:r>
    </w:p>
    <w:p w:rsidR="00000000" w:rsidRDefault="0096305E">
      <w:pPr>
        <w:ind w:firstLine="400"/>
        <w:jc w:val="both"/>
      </w:pPr>
      <w:hyperlink r:id="rId9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22.05.12 г. № 653;</w:t>
      </w:r>
    </w:p>
    <w:p w:rsidR="00000000" w:rsidRDefault="0096305E">
      <w:pPr>
        <w:ind w:firstLine="400"/>
        <w:jc w:val="both"/>
      </w:pPr>
      <w:hyperlink r:id="rId10" w:anchor="sub_id=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07.06.12 г. № 753;</w:t>
      </w:r>
    </w:p>
    <w:p w:rsidR="00000000" w:rsidRDefault="0096305E">
      <w:pPr>
        <w:ind w:firstLine="400"/>
        <w:jc w:val="both"/>
      </w:pPr>
      <w:hyperlink r:id="rId11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19.11.12 г. № 1460 (введено в действие по истечении двадцати одного календарного дня после первого оф</w:t>
      </w:r>
      <w:r>
        <w:rPr>
          <w:rStyle w:val="s0"/>
        </w:rPr>
        <w:t xml:space="preserve">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96305E">
      <w:pPr>
        <w:ind w:firstLine="400"/>
        <w:jc w:val="both"/>
      </w:pPr>
      <w:hyperlink r:id="rId13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01.02.13 г. № 81 (введено в действие по истечении</w:t>
      </w:r>
      <w:r>
        <w:rPr>
          <w:rStyle w:val="s0"/>
        </w:rPr>
        <w:t xml:space="preserve"> двадцати одного календарного дня после первого официального </w:t>
      </w:r>
      <w:hyperlink r:id="rId1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96305E">
      <w:pPr>
        <w:ind w:firstLine="400"/>
        <w:jc w:val="both"/>
      </w:pPr>
      <w:hyperlink r:id="rId15" w:anchor="sub_id=100" w:history="1">
        <w:r>
          <w:rPr>
            <w:rStyle w:val="a3"/>
            <w:color w:val="0000FF"/>
            <w:u w:val="single"/>
          </w:rPr>
          <w:t>постановлением</w:t>
        </w:r>
      </w:hyperlink>
      <w:r>
        <w:rPr>
          <w:rStyle w:val="s0"/>
        </w:rPr>
        <w:t xml:space="preserve"> Правительства РК о</w:t>
      </w:r>
      <w:r>
        <w:rPr>
          <w:rStyle w:val="s0"/>
        </w:rPr>
        <w:t>т 05.08.13 г. № 796;</w:t>
      </w:r>
    </w:p>
    <w:p w:rsidR="00000000" w:rsidRDefault="0096305E">
      <w:pPr>
        <w:ind w:firstLine="400"/>
        <w:jc w:val="both"/>
      </w:pPr>
      <w:hyperlink r:id="rId16" w:anchor="sub_id=11" w:history="1">
        <w:r>
          <w:rPr>
            <w:rStyle w:val="a3"/>
            <w:color w:val="0000FF"/>
            <w:u w:val="single"/>
          </w:rPr>
          <w:t>постановлением</w:t>
        </w:r>
      </w:hyperlink>
      <w:r>
        <w:rPr>
          <w:rStyle w:val="s0"/>
        </w:rPr>
        <w:t xml:space="preserve"> Правительства РК от 05.10.13 г. № 1058 (введено в действие по истечении десяти календарных дней после первого официального </w:t>
      </w:r>
      <w:hyperlink r:id="rId17" w:history="1">
        <w:r>
          <w:rPr>
            <w:rStyle w:val="a3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96305E">
      <w:pPr>
        <w:ind w:firstLine="400"/>
        <w:jc w:val="both"/>
      </w:pPr>
      <w:hyperlink r:id="rId18" w:history="1">
        <w:r>
          <w:rPr>
            <w:rStyle w:val="a3"/>
            <w:color w:val="0000FF"/>
            <w:u w:val="single"/>
          </w:rPr>
          <w:t>постановлением</w:t>
        </w:r>
      </w:hyperlink>
      <w:r>
        <w:rPr>
          <w:rStyle w:val="s0"/>
        </w:rPr>
        <w:t xml:space="preserve"> Правительства РК от 27.07.15 г. № 591 (</w:t>
      </w:r>
      <w:r>
        <w:t xml:space="preserve">введено в действие со дня его первого официального </w:t>
      </w:r>
      <w:hyperlink r:id="rId19" w:history="1">
        <w:r>
          <w:rPr>
            <w:rStyle w:val="a3"/>
            <w:color w:val="0000FF"/>
            <w:u w:val="single"/>
          </w:rPr>
          <w:t>опубликования</w:t>
        </w:r>
      </w:hyperlink>
      <w:r>
        <w:rPr>
          <w:rStyle w:val="s0"/>
        </w:rPr>
        <w:t>).</w:t>
      </w:r>
    </w:p>
    <w:p w:rsidR="00000000" w:rsidRDefault="0096305E">
      <w:pPr>
        <w:ind w:firstLine="400"/>
        <w:jc w:val="both"/>
      </w:pPr>
      <w:r>
        <w:rPr>
          <w:rStyle w:val="s0"/>
        </w:rPr>
        <w:t> </w:t>
      </w:r>
    </w:p>
    <w:p w:rsidR="00000000" w:rsidRDefault="0096305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6305E">
      <w:pPr>
        <w:ind w:firstLine="400"/>
        <w:jc w:val="both"/>
      </w:pPr>
      <w:r>
        <w:rPr>
          <w:rStyle w:val="s0"/>
        </w:rPr>
        <w:t> </w:t>
      </w:r>
    </w:p>
    <w:p w:rsidR="00000000" w:rsidRDefault="0096305E">
      <w:pPr>
        <w:ind w:firstLine="400"/>
        <w:jc w:val="both"/>
      </w:pPr>
      <w:hyperlink r:id="rId20" w:history="1">
        <w:r>
          <w:rPr>
            <w:rStyle w:val="a3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31.12.08 г.</w:t>
      </w:r>
    </w:p>
    <w:p w:rsidR="00000000" w:rsidRDefault="0096305E">
      <w:pPr>
        <w:ind w:firstLine="400"/>
        <w:jc w:val="both"/>
      </w:pPr>
      <w:hyperlink r:id="rId21" w:history="1">
        <w:r>
          <w:rPr>
            <w:rStyle w:val="a3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22.05.12 г.; от 07.06.12 г.</w:t>
      </w:r>
    </w:p>
    <w:p w:rsidR="00000000" w:rsidRDefault="0096305E">
      <w:pPr>
        <w:ind w:firstLine="400"/>
        <w:jc w:val="both"/>
      </w:pPr>
      <w:hyperlink r:id="rId22" w:history="1">
        <w:r>
          <w:rPr>
            <w:rStyle w:val="a3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</w:t>
      </w:r>
      <w:r>
        <w:rPr>
          <w:rStyle w:val="s0"/>
        </w:rPr>
        <w:t>19.11.12 г.</w:t>
      </w:r>
    </w:p>
    <w:p w:rsidR="00000000" w:rsidRDefault="0096305E">
      <w:pPr>
        <w:ind w:firstLine="400"/>
        <w:jc w:val="both"/>
      </w:pPr>
      <w:hyperlink r:id="rId23" w:history="1">
        <w:r>
          <w:rPr>
            <w:rStyle w:val="a3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01.02.13 г.</w:t>
      </w:r>
    </w:p>
    <w:p w:rsidR="00000000" w:rsidRDefault="0096305E">
      <w:pPr>
        <w:ind w:firstLine="400"/>
        <w:jc w:val="both"/>
      </w:pPr>
      <w:hyperlink r:id="rId24" w:history="1">
        <w:r>
          <w:rPr>
            <w:rStyle w:val="a3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05.0</w:t>
      </w:r>
      <w:r>
        <w:rPr>
          <w:rStyle w:val="s0"/>
        </w:rPr>
        <w:t>8.13 г.</w:t>
      </w:r>
    </w:p>
    <w:p w:rsidR="00000000" w:rsidRDefault="0096305E">
      <w:pPr>
        <w:ind w:firstLine="400"/>
        <w:jc w:val="both"/>
      </w:pPr>
      <w:hyperlink r:id="rId25" w:history="1">
        <w:r>
          <w:rPr>
            <w:rStyle w:val="a3"/>
            <w:color w:val="0000FF"/>
            <w:u w:val="single"/>
          </w:rPr>
          <w:t>редакция</w:t>
        </w:r>
      </w:hyperlink>
      <w:r>
        <w:t>, действовавшая до внесения изменений от 05.10.13 г.</w:t>
      </w:r>
    </w:p>
    <w:p w:rsidR="00000000" w:rsidRDefault="0096305E">
      <w:pPr>
        <w:ind w:firstLine="400"/>
        <w:jc w:val="both"/>
      </w:pPr>
      <w:hyperlink r:id="rId26" w:history="1">
        <w:r>
          <w:rPr>
            <w:rStyle w:val="a3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27.07.15</w:t>
      </w:r>
      <w:r>
        <w:rPr>
          <w:rStyle w:val="s0"/>
        </w:rPr>
        <w:t xml:space="preserve"> г.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305E" w:rsidRDefault="0096305E" w:rsidP="0096305E">
      <w:r>
        <w:separator/>
      </w:r>
    </w:p>
  </w:endnote>
  <w:endnote w:type="continuationSeparator" w:id="0">
    <w:p w:rsidR="0096305E" w:rsidRDefault="0096305E" w:rsidP="009630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305E" w:rsidRDefault="0096305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305E" w:rsidRDefault="0096305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305E" w:rsidRDefault="0096305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305E" w:rsidRDefault="0096305E" w:rsidP="0096305E">
      <w:r>
        <w:separator/>
      </w:r>
    </w:p>
  </w:footnote>
  <w:footnote w:type="continuationSeparator" w:id="0">
    <w:p w:rsidR="0096305E" w:rsidRDefault="0096305E" w:rsidP="009630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305E" w:rsidRDefault="0096305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305E" w:rsidRDefault="0096305E" w:rsidP="009630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305E" w:rsidRPr="0096305E" w:rsidRDefault="0096305E" w:rsidP="009630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28 марта 2008 года № 300 «О некоторых вопросах Министерства юстиции Республики Казахстан» (с изменениями по состоянию на 27.07.2015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305E" w:rsidRDefault="0096305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305E"/>
    <w:rsid w:val="00963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630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630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630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6305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630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630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630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6305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330865" TargetMode="External"/><Relationship Id="rId18" Type="http://schemas.openxmlformats.org/officeDocument/2006/relationships/hyperlink" Target="http://online.zakon.kz/Document/?doc_id=34821174" TargetMode="External"/><Relationship Id="rId26" Type="http://schemas.openxmlformats.org/officeDocument/2006/relationships/hyperlink" Target="http://online.zakon.kz/Document/?doc_id=39563053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210534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5327174" TargetMode="External"/><Relationship Id="rId12" Type="http://schemas.openxmlformats.org/officeDocument/2006/relationships/hyperlink" Target="http://online.zakon.kz/Document/?doc_id=31318338" TargetMode="External"/><Relationship Id="rId17" Type="http://schemas.openxmlformats.org/officeDocument/2006/relationships/hyperlink" Target="http://online.zakon.kz/Document/?doc_id=31480923" TargetMode="External"/><Relationship Id="rId25" Type="http://schemas.openxmlformats.org/officeDocument/2006/relationships/hyperlink" Target="http://online.zakon.kz/Document/?doc_id=31481049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54778" TargetMode="External"/><Relationship Id="rId20" Type="http://schemas.openxmlformats.org/officeDocument/2006/relationships/hyperlink" Target="http://online.zakon.kz/Document/?doc_id=30373042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93874" TargetMode="External"/><Relationship Id="rId24" Type="http://schemas.openxmlformats.org/officeDocument/2006/relationships/hyperlink" Target="http://online.zakon.kz/Document/?doc_id=31437049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30969" TargetMode="External"/><Relationship Id="rId23" Type="http://schemas.openxmlformats.org/officeDocument/2006/relationships/hyperlink" Target="http://online.zakon.kz/Document/?doc_id=31421663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1209278" TargetMode="External"/><Relationship Id="rId19" Type="http://schemas.openxmlformats.org/officeDocument/2006/relationships/hyperlink" Target="http://online.zakon.kz/Document/?doc_id=38710607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99115" TargetMode="External"/><Relationship Id="rId14" Type="http://schemas.openxmlformats.org/officeDocument/2006/relationships/hyperlink" Target="http://online.zakon.kz/Document/?doc_id=31418909" TargetMode="External"/><Relationship Id="rId22" Type="http://schemas.openxmlformats.org/officeDocument/2006/relationships/hyperlink" Target="http://online.zakon.kz/Document/?doc_id=31326075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8" Type="http://schemas.openxmlformats.org/officeDocument/2006/relationships/hyperlink" Target="http://online.zakon.kz/Document/?doc_id=3037238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216</Words>
  <Characters>2795</Characters>
  <Application>Microsoft Office Word</Application>
  <DocSecurity>0</DocSecurity>
  <Lines>23</Lines>
  <Paragraphs>6</Paragraphs>
  <ScaleCrop>false</ScaleCrop>
  <Company/>
  <LinksUpToDate>false</LinksUpToDate>
  <CharactersWithSpaces>3005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28 марта 2008 года № 300 «О некоторых вопросах Министерства юстиции Республики Казахстан» (с изменениями по состоянию на 27.07.2015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2023-10-07T03:15:00Z</dcterms:created>
  <dcterms:modified xsi:type="dcterms:W3CDTF">2023-10-07T03:15:00Z</dcterms:modified>
</cp:coreProperties>
</file>