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59E2">
      <w:pPr>
        <w:pStyle w:val="pji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28 марта 2008 г.</w:t>
      </w:r>
    </w:p>
    <w:p w:rsidR="00000000" w:rsidRDefault="006559E2">
      <w:pPr>
        <w:pStyle w:val="pr"/>
      </w:pPr>
      <w:r>
        <w:rPr>
          <w:rStyle w:val="s0"/>
        </w:rPr>
        <w:t>Утверждены</w:t>
      </w:r>
    </w:p>
    <w:p w:rsidR="00000000" w:rsidRDefault="006559E2">
      <w:pPr>
        <w:pStyle w:val="pr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6559E2">
      <w:pPr>
        <w:pStyle w:val="pr"/>
      </w:pPr>
      <w:r>
        <w:rPr>
          <w:rStyle w:val="s0"/>
        </w:rPr>
        <w:t>Республики Казахстан</w:t>
      </w:r>
    </w:p>
    <w:p w:rsidR="00000000" w:rsidRDefault="006559E2">
      <w:pPr>
        <w:pStyle w:val="pr"/>
      </w:pPr>
      <w:r>
        <w:rPr>
          <w:rStyle w:val="s0"/>
        </w:rPr>
        <w:t>от 2 июня 2007 года № 454</w:t>
      </w:r>
    </w:p>
    <w:p w:rsidR="00000000" w:rsidRDefault="006559E2">
      <w:pPr>
        <w:pStyle w:val="pr"/>
      </w:pPr>
      <w:r>
        <w:rPr>
          <w:rStyle w:val="s0"/>
        </w:rPr>
        <w:t> </w:t>
      </w:r>
    </w:p>
    <w:p w:rsidR="00000000" w:rsidRDefault="006559E2">
      <w:pPr>
        <w:pStyle w:val="pc"/>
      </w:pPr>
      <w:r>
        <w:rPr>
          <w:rStyle w:val="s16"/>
        </w:rPr>
        <w:t>Правила</w:t>
      </w:r>
    </w:p>
    <w:p w:rsidR="00000000" w:rsidRDefault="006559E2">
      <w:pPr>
        <w:pStyle w:val="pc"/>
      </w:pPr>
      <w:r>
        <w:rPr>
          <w:rStyle w:val="s16"/>
        </w:rPr>
        <w:t>лицензирования нотариальной деятельности</w:t>
      </w:r>
    </w:p>
    <w:p w:rsidR="00000000" w:rsidRDefault="006559E2">
      <w:pPr>
        <w:pStyle w:val="pc"/>
      </w:pPr>
      <w:r>
        <w:rPr>
          <w:rStyle w:val="s16"/>
        </w:rPr>
        <w:t> </w:t>
      </w:r>
    </w:p>
    <w:p w:rsidR="00000000" w:rsidRDefault="006559E2">
      <w:pPr>
        <w:pStyle w:val="pc"/>
      </w:pPr>
      <w:r>
        <w:rPr>
          <w:rStyle w:val="s16"/>
        </w:rPr>
        <w:t>1. Общие положения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j"/>
      </w:pPr>
      <w:r>
        <w:rPr>
          <w:rStyle w:val="s0"/>
        </w:rPr>
        <w:t xml:space="preserve">1. Настоящие Правила лицензирования нотариальной деятельности (далее - Правила) разработаны в соответствии с </w:t>
      </w:r>
      <w:hyperlink r:id="rId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от 11 января 2007 года «О лицензировании» (далее - Закон), от 14 июля 1997 года «О нотариате» и определяют порядок лицензирования нотариальной деятельности.</w:t>
      </w:r>
    </w:p>
    <w:p w:rsidR="00000000" w:rsidRDefault="006559E2">
      <w:pPr>
        <w:pStyle w:val="pj"/>
      </w:pPr>
      <w:r>
        <w:rPr>
          <w:rStyle w:val="s0"/>
        </w:rPr>
        <w:t xml:space="preserve">2. Лицензирование нотариальной деятельности осуществляется Комитетом по организации </w:t>
      </w:r>
      <w:r>
        <w:rPr>
          <w:rStyle w:val="s0"/>
        </w:rPr>
        <w:t>правовой помощи и оказанию юридических услуг населению Министерства юстиции Республики Казахстан (далее - лицензиар).</w:t>
      </w:r>
    </w:p>
    <w:p w:rsidR="00000000" w:rsidRDefault="006559E2">
      <w:pPr>
        <w:pStyle w:val="pj"/>
      </w:pPr>
      <w:r>
        <w:rPr>
          <w:rStyle w:val="s0"/>
        </w:rPr>
        <w:t xml:space="preserve">3. Совершение нотариальных действий лицами, не имеющими лицензии, (за исключением лиц, указанных в подпунктах 2), 3) </w:t>
      </w:r>
      <w:hyperlink r:id="rId9" w:anchor="sub_id=10200" w:history="1">
        <w:r>
          <w:rPr>
            <w:rStyle w:val="a4"/>
          </w:rPr>
          <w:t>пункта 2 статьи 1</w:t>
        </w:r>
      </w:hyperlink>
      <w:r>
        <w:rPr>
          <w:rStyle w:val="s0"/>
        </w:rPr>
        <w:t xml:space="preserve"> Закона Республики Казахстан от 14 июля 1997 года «О нотариате»), с нарушением иных требований законодательства о нотариате и получение дохода от этих действий влекут ответственн</w:t>
      </w:r>
      <w:r>
        <w:rPr>
          <w:rStyle w:val="s0"/>
        </w:rPr>
        <w:t xml:space="preserve">ость в соответствии с законами Республики </w:t>
      </w:r>
      <w:r>
        <w:t>Казахстан.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c"/>
      </w:pPr>
      <w:r>
        <w:rPr>
          <w:rStyle w:val="s16"/>
        </w:rPr>
        <w:t>2. Порядок выдачи, переоформления лицензии и отказа в ее выдаче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j"/>
      </w:pPr>
      <w:r>
        <w:rPr>
          <w:rStyle w:val="s0"/>
        </w:rPr>
        <w:t>4. Лицензия на право занятия нотариальной деятельностью (далее - лицензия) выдается лицу, желающему заниматься нотариальной деятельно</w:t>
      </w:r>
      <w:r>
        <w:rPr>
          <w:rStyle w:val="s0"/>
        </w:rPr>
        <w:t xml:space="preserve">стью (далее - заявитель), отвечающему установленным </w:t>
      </w:r>
      <w:hyperlink w:anchor="sub1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.</w:t>
      </w:r>
    </w:p>
    <w:p w:rsidR="00000000" w:rsidRDefault="006559E2">
      <w:pPr>
        <w:pStyle w:val="pj"/>
      </w:pPr>
      <w:bookmarkStart w:id="1" w:name="SUB500"/>
      <w:bookmarkEnd w:id="1"/>
      <w:r>
        <w:rPr>
          <w:rStyle w:val="s0"/>
        </w:rPr>
        <w:t>5. Для получения лицензии заявители представляют лицензиару следующие документы:</w:t>
      </w:r>
    </w:p>
    <w:p w:rsidR="00000000" w:rsidRDefault="006559E2">
      <w:pPr>
        <w:pStyle w:val="pj"/>
      </w:pPr>
      <w:r>
        <w:rPr>
          <w:rStyle w:val="s0"/>
        </w:rPr>
        <w:t>1) заявление установленного образца;</w:t>
      </w:r>
    </w:p>
    <w:p w:rsidR="00000000" w:rsidRDefault="006559E2">
      <w:pPr>
        <w:pStyle w:val="pj"/>
      </w:pPr>
      <w:r>
        <w:rPr>
          <w:rStyle w:val="s0"/>
        </w:rPr>
        <w:t>2) копию документа, удостовер</w:t>
      </w:r>
      <w:r>
        <w:rPr>
          <w:rStyle w:val="s0"/>
        </w:rPr>
        <w:t>яющего личность;</w:t>
      </w:r>
    </w:p>
    <w:p w:rsidR="00000000" w:rsidRDefault="006559E2">
      <w:pPr>
        <w:pStyle w:val="pj"/>
      </w:pPr>
      <w:r>
        <w:rPr>
          <w:rStyle w:val="s0"/>
        </w:rPr>
        <w:t>3)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6559E2">
      <w:pPr>
        <w:pStyle w:val="pj"/>
      </w:pPr>
      <w:r>
        <w:rPr>
          <w:rStyle w:val="s0"/>
        </w:rPr>
        <w:t>4) нотариально заверенную копию свидетельства о постановке заявителя на учет в налоговом органе;</w:t>
      </w:r>
    </w:p>
    <w:p w:rsidR="00000000" w:rsidRDefault="006559E2">
      <w:pPr>
        <w:pStyle w:val="pj"/>
      </w:pPr>
      <w:r>
        <w:rPr>
          <w:rStyle w:val="s0"/>
        </w:rPr>
        <w:t>5) решение аттестационной ком</w:t>
      </w:r>
      <w:r>
        <w:rPr>
          <w:rStyle w:val="s0"/>
        </w:rPr>
        <w:t>иссии юстиции (далее - АКЮ) о прохождении аттестации для получения лицензии либо документ, подтверждающий освобождение заявителя от прохождения аттестации в АКЮ;</w:t>
      </w:r>
    </w:p>
    <w:p w:rsidR="00000000" w:rsidRDefault="006559E2">
      <w:pPr>
        <w:pStyle w:val="pj"/>
      </w:pPr>
      <w:r>
        <w:rPr>
          <w:rStyle w:val="s0"/>
        </w:rPr>
        <w:t>6) копию договора о прохождении стажировки у государственного или частного нотариуса;</w:t>
      </w:r>
    </w:p>
    <w:p w:rsidR="00000000" w:rsidRDefault="006559E2">
      <w:pPr>
        <w:pStyle w:val="pj"/>
      </w:pPr>
      <w:r>
        <w:rPr>
          <w:rStyle w:val="s0"/>
        </w:rPr>
        <w:t>7) копию</w:t>
      </w:r>
      <w:r>
        <w:rPr>
          <w:rStyle w:val="s0"/>
        </w:rPr>
        <w:t xml:space="preserve"> или выписку из приказа о назначении руководителя стажера нотариуса;</w:t>
      </w:r>
    </w:p>
    <w:p w:rsidR="00000000" w:rsidRDefault="006559E2">
      <w:pPr>
        <w:pStyle w:val="pj"/>
      </w:pPr>
      <w:r>
        <w:rPr>
          <w:rStyle w:val="s0"/>
        </w:rPr>
        <w:t>8) заключение руководителя стажера нотариуса о прохождении стажировки, оформленное в установленном законодательством порядке;</w:t>
      </w:r>
    </w:p>
    <w:p w:rsidR="00000000" w:rsidRDefault="006559E2">
      <w:pPr>
        <w:pStyle w:val="pj"/>
      </w:pPr>
      <w:r>
        <w:rPr>
          <w:rStyle w:val="s0"/>
        </w:rPr>
        <w:t>9) медицинские справки из наркологического и психиатрического</w:t>
      </w:r>
      <w:r>
        <w:rPr>
          <w:rStyle w:val="s0"/>
        </w:rPr>
        <w:t xml:space="preserve"> диспансеров, выданные по местожительству заявителя не ранее, чем за месяц до их представления лицензиару;</w:t>
      </w:r>
    </w:p>
    <w:p w:rsidR="00000000" w:rsidRDefault="006559E2">
      <w:pPr>
        <w:pStyle w:val="pj"/>
      </w:pPr>
      <w:r>
        <w:rPr>
          <w:rStyle w:val="s0"/>
        </w:rPr>
        <w:t>10) справку об отсутствии судимости, выданную по местожительству заявителя не ранее, чем за месяц до ее представления лицензиару, с указанием сведений по всей республике;</w:t>
      </w:r>
    </w:p>
    <w:p w:rsidR="00000000" w:rsidRDefault="006559E2">
      <w:pPr>
        <w:pStyle w:val="pj"/>
      </w:pPr>
      <w:r>
        <w:rPr>
          <w:rStyle w:val="s0"/>
        </w:rPr>
        <w:t>11) нотариально засвидетельствованную копию трудовой книжки или иного документа, соде</w:t>
      </w:r>
      <w:r>
        <w:rPr>
          <w:rStyle w:val="s0"/>
        </w:rPr>
        <w:t>ржащих причину освобождения от занимаемой должности, в случае, если за выдачей лицензии обращается бывший государственный нотариус, либо подтверждающих стаж по юридической специальности, в случае, если за выдачей лицензии обращается заявитель, которому был</w:t>
      </w:r>
      <w:r>
        <w:rPr>
          <w:rStyle w:val="s0"/>
        </w:rPr>
        <w:t xml:space="preserve"> сокращен срок стажировки.</w:t>
      </w:r>
    </w:p>
    <w:p w:rsidR="00000000" w:rsidRDefault="006559E2">
      <w:pPr>
        <w:pStyle w:val="pj"/>
      </w:pPr>
      <w:r>
        <w:rPr>
          <w:rStyle w:val="s0"/>
        </w:rPr>
        <w:t>6. Документами, подтверждающими освобождение заявителя от прохождения аттестации в АКЮ, являются:</w:t>
      </w:r>
    </w:p>
    <w:p w:rsidR="00000000" w:rsidRDefault="006559E2">
      <w:pPr>
        <w:pStyle w:val="pj"/>
      </w:pPr>
      <w:r>
        <w:rPr>
          <w:rStyle w:val="s0"/>
        </w:rPr>
        <w:t>1) справка, подтверждающая сдачу заявителем квалификационного экзамена на должность судьи в Квалификационной коллегии юстиции, выда</w:t>
      </w:r>
      <w:r>
        <w:rPr>
          <w:rStyle w:val="s0"/>
        </w:rPr>
        <w:t>нная Квалификационной коллегией юстиции Республики Казахстан;</w:t>
      </w:r>
    </w:p>
    <w:p w:rsidR="00000000" w:rsidRDefault="006559E2">
      <w:pPr>
        <w:pStyle w:val="pj"/>
      </w:pPr>
      <w:r>
        <w:rPr>
          <w:rStyle w:val="s0"/>
        </w:rPr>
        <w:t>2) справка, подтверждающая работу заявителя в должности судьи, выданная компетентным должностным лицом не ранее чем за месяц до ее представления лицензиару;</w:t>
      </w:r>
    </w:p>
    <w:p w:rsidR="00000000" w:rsidRDefault="006559E2">
      <w:pPr>
        <w:pStyle w:val="pj"/>
      </w:pPr>
      <w:r>
        <w:rPr>
          <w:rStyle w:val="s0"/>
        </w:rPr>
        <w:t xml:space="preserve">3) копия Указа Президента Республики </w:t>
      </w:r>
      <w:r>
        <w:rPr>
          <w:rStyle w:val="s0"/>
        </w:rPr>
        <w:t>Казахстан об освобождении от должности постоянного судьи или постановления Сената Парламента Республики Казахстан;</w:t>
      </w:r>
    </w:p>
    <w:p w:rsidR="00000000" w:rsidRDefault="006559E2">
      <w:pPr>
        <w:pStyle w:val="pj"/>
      </w:pPr>
      <w:r>
        <w:rPr>
          <w:rStyle w:val="s0"/>
        </w:rPr>
        <w:t>4) справка территориального органа юстиции, подтверждающая работу заявителя в должности государственного нотариуса.</w:t>
      </w:r>
    </w:p>
    <w:p w:rsidR="00000000" w:rsidRDefault="006559E2">
      <w:pPr>
        <w:pStyle w:val="pj"/>
      </w:pPr>
      <w:r>
        <w:rPr>
          <w:rStyle w:val="s0"/>
        </w:rPr>
        <w:t>7. В случае, если за полу</w:t>
      </w:r>
      <w:r>
        <w:rPr>
          <w:rStyle w:val="s0"/>
        </w:rPr>
        <w:t xml:space="preserve">чением лицензии обращается действующий постоянный судья, то представления им лицензиару документов, указанных в подпунктах 9), 10) </w:t>
      </w:r>
      <w:hyperlink w:anchor="sub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настоящих Правил, не требуется.</w:t>
      </w:r>
    </w:p>
    <w:p w:rsidR="00000000" w:rsidRDefault="006559E2">
      <w:pPr>
        <w:pStyle w:val="pj"/>
      </w:pPr>
      <w:r>
        <w:rPr>
          <w:rStyle w:val="s0"/>
        </w:rPr>
        <w:t>8. Заявитель несет ответственность за полноту и достове</w:t>
      </w:r>
      <w:r>
        <w:rPr>
          <w:rStyle w:val="s0"/>
        </w:rPr>
        <w:t>рность сведений, содержащихся в представленных документах, в порядке, установленном законами Республики Казахстан.</w:t>
      </w:r>
    </w:p>
    <w:p w:rsidR="00000000" w:rsidRDefault="006559E2">
      <w:pPr>
        <w:pStyle w:val="pj"/>
      </w:pPr>
      <w:r>
        <w:rPr>
          <w:rStyle w:val="s0"/>
        </w:rPr>
        <w:t>9. Лицензия является генеральной и выдается заявителю без ограничения срока.</w:t>
      </w:r>
    </w:p>
    <w:p w:rsidR="00000000" w:rsidRDefault="006559E2">
      <w:pPr>
        <w:pStyle w:val="pj"/>
      </w:pPr>
      <w:r>
        <w:rPr>
          <w:rStyle w:val="s0"/>
        </w:rPr>
        <w:t>Лицензия действует на всей территории Республики Казахстан.</w:t>
      </w:r>
    </w:p>
    <w:p w:rsidR="00000000" w:rsidRDefault="006559E2">
      <w:pPr>
        <w:pStyle w:val="pj"/>
      </w:pPr>
      <w:r>
        <w:rPr>
          <w:rStyle w:val="s0"/>
        </w:rPr>
        <w:t>10. Лицензия выдается лицензиаром не позднее тридцати рабочих дней со дня представления заявления с соответствующими документами, установленными настоящими Правилами.</w:t>
      </w:r>
    </w:p>
    <w:p w:rsidR="00000000" w:rsidRDefault="006559E2">
      <w:pPr>
        <w:pStyle w:val="pj"/>
      </w:pPr>
      <w:r>
        <w:rPr>
          <w:rStyle w:val="s0"/>
        </w:rPr>
        <w:t xml:space="preserve">Лицензиар в течение срока, установленного настоящим пунктом, обязан выдать лицензию либо </w:t>
      </w:r>
      <w:r>
        <w:rPr>
          <w:rStyle w:val="s0"/>
        </w:rPr>
        <w:t>дать мотивированный ответ в письменном виде о причинах отказа в выдаче лицензии.</w:t>
      </w:r>
    </w:p>
    <w:p w:rsidR="00000000" w:rsidRDefault="006559E2">
      <w:pPr>
        <w:pStyle w:val="pj"/>
      </w:pPr>
      <w:r>
        <w:rPr>
          <w:rStyle w:val="s0"/>
        </w:rPr>
        <w:t>11. Лицензиар проверяет полноту и достоверность документов, приложенных заявителем к заявлению.</w:t>
      </w:r>
    </w:p>
    <w:p w:rsidR="00000000" w:rsidRDefault="006559E2">
      <w:pPr>
        <w:pStyle w:val="pj"/>
      </w:pPr>
      <w:r>
        <w:rPr>
          <w:rStyle w:val="s0"/>
        </w:rPr>
        <w:t>12. Документы, необходимые для получения лицензии, представляются лично заявите</w:t>
      </w:r>
      <w:r>
        <w:rPr>
          <w:rStyle w:val="s0"/>
        </w:rPr>
        <w:t>лем или по доверенности его уполномоченным представителем, либо заказным письмом.</w:t>
      </w:r>
    </w:p>
    <w:p w:rsidR="00000000" w:rsidRDefault="006559E2">
      <w:pPr>
        <w:pStyle w:val="pj"/>
      </w:pPr>
      <w:r>
        <w:rPr>
          <w:rStyle w:val="s0"/>
        </w:rPr>
        <w:t>Документы, представленные лицензиару для выдачи лицензии, принимаются по описи, копия которой направляется (вручается) заявителю с отметкой о дате приема документов указанным</w:t>
      </w:r>
      <w:r>
        <w:rPr>
          <w:rStyle w:val="s0"/>
        </w:rPr>
        <w:t xml:space="preserve"> органом.</w:t>
      </w:r>
    </w:p>
    <w:p w:rsidR="00000000" w:rsidRDefault="006559E2">
      <w:pPr>
        <w:pStyle w:val="pj"/>
      </w:pPr>
      <w:r>
        <w:rPr>
          <w:rStyle w:val="s0"/>
        </w:rPr>
        <w:t>13. По результатам рассмотрения заявления лицензиар принимает решение о выдаче лицензии или об отказе в ее выдаче.</w:t>
      </w:r>
    </w:p>
    <w:p w:rsidR="00000000" w:rsidRDefault="006559E2">
      <w:pPr>
        <w:pStyle w:val="pj"/>
      </w:pPr>
      <w:r>
        <w:rPr>
          <w:rStyle w:val="s0"/>
        </w:rPr>
        <w:t>14. Решение лицензиара о выдаче лицензии оформляется приказом председателя Комитета по организации правовой помощи и оказанию юриди</w:t>
      </w:r>
      <w:r>
        <w:rPr>
          <w:rStyle w:val="s0"/>
        </w:rPr>
        <w:t>ческих услуг населению Министерства юстиции Республики Казахстан.</w:t>
      </w:r>
    </w:p>
    <w:p w:rsidR="00000000" w:rsidRDefault="006559E2">
      <w:pPr>
        <w:pStyle w:val="pj"/>
      </w:pPr>
      <w:r>
        <w:rPr>
          <w:rStyle w:val="s0"/>
        </w:rPr>
        <w:t>15. Лицензия может быть выдана представителю, уполномоченному лицензиатом на получение лицензии, в соответствии с действующим законодательством.</w:t>
      </w:r>
    </w:p>
    <w:p w:rsidR="00000000" w:rsidRDefault="006559E2">
      <w:pPr>
        <w:pStyle w:val="pj"/>
      </w:pPr>
      <w:r>
        <w:rPr>
          <w:rStyle w:val="s0"/>
        </w:rPr>
        <w:t>16. При утере, порче лицензии лицензиат имеет</w:t>
      </w:r>
      <w:r>
        <w:rPr>
          <w:rStyle w:val="s0"/>
        </w:rPr>
        <w:t xml:space="preserve"> право на получение ее дубликата.</w:t>
      </w:r>
    </w:p>
    <w:p w:rsidR="00000000" w:rsidRDefault="006559E2">
      <w:pPr>
        <w:pStyle w:val="pj"/>
      </w:pPr>
      <w:r>
        <w:rPr>
          <w:rStyle w:val="s0"/>
        </w:rPr>
        <w:t>Лицензиар выдает дубликат лицензии по письменному заявлению лицензиата в течение десяти дней со дня подачи им заявления с присвоением нового номера и надписью «Дубликат» в правом верхнем углу. При этом лицензиат уплачивает</w:t>
      </w:r>
      <w:r>
        <w:rPr>
          <w:rStyle w:val="s0"/>
        </w:rPr>
        <w:t xml:space="preserve"> в бюджет лицензионный сбор за право занятия отдельными видами деятельности при выдаче дубликата лицензии в порядке и размере, установленном законодательством Республики Казахстан.</w:t>
      </w:r>
    </w:p>
    <w:p w:rsidR="00000000" w:rsidRDefault="006559E2">
      <w:pPr>
        <w:pStyle w:val="pj"/>
      </w:pPr>
      <w:r>
        <w:rPr>
          <w:rStyle w:val="s0"/>
        </w:rPr>
        <w:t>17. В случае изменения фамилии, имени, отчества лицензиата, он обязан в теч</w:t>
      </w:r>
      <w:r>
        <w:rPr>
          <w:rStyle w:val="s0"/>
        </w:rPr>
        <w:t>ение тридцати календарных дней подать заявление о переоформлении лицензии с приложением соответствующих документов, подтверждающих указанные сведения.</w:t>
      </w:r>
    </w:p>
    <w:p w:rsidR="00000000" w:rsidRDefault="006559E2">
      <w:pPr>
        <w:pStyle w:val="pj"/>
      </w:pPr>
      <w:r>
        <w:rPr>
          <w:rStyle w:val="s0"/>
        </w:rPr>
        <w:t xml:space="preserve">Лицензиар в течение десяти рабочих дней со дня подачи лицензиатом соответствующего письменного заявления </w:t>
      </w:r>
      <w:r>
        <w:rPr>
          <w:rStyle w:val="s0"/>
        </w:rPr>
        <w:t>переоформляет лицензию.</w:t>
      </w:r>
    </w:p>
    <w:p w:rsidR="00000000" w:rsidRDefault="006559E2">
      <w:pPr>
        <w:pStyle w:val="pj"/>
      </w:pPr>
      <w:r>
        <w:rPr>
          <w:rStyle w:val="s0"/>
        </w:rPr>
        <w:t>18. В выдаче лицензии заявителю может быть отказано, если:</w:t>
      </w:r>
    </w:p>
    <w:p w:rsidR="00000000" w:rsidRDefault="006559E2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6559E2">
      <w:pPr>
        <w:pStyle w:val="pj"/>
      </w:pPr>
      <w:r>
        <w:rPr>
          <w:rStyle w:val="s0"/>
        </w:rPr>
        <w:t>2) не представлены все документы, требуемые в соответствии с настоящими</w:t>
      </w:r>
      <w:r>
        <w:rPr>
          <w:rStyle w:val="s0"/>
        </w:rPr>
        <w:t xml:space="preserve"> Правилами. При устранении заявителем указанных препятствий заявление рассматривается на общих основаниях;</w:t>
      </w:r>
    </w:p>
    <w:p w:rsidR="00000000" w:rsidRDefault="006559E2">
      <w:pPr>
        <w:pStyle w:val="pj"/>
      </w:pPr>
      <w:r>
        <w:rPr>
          <w:rStyle w:val="s0"/>
        </w:rPr>
        <w:t>3) не внесен лицензионный сбор за право занятия отдельными видами деятельности, в случае подачи заявления на выдачу лицензии;</w:t>
      </w:r>
    </w:p>
    <w:p w:rsidR="00000000" w:rsidRDefault="006559E2">
      <w:pPr>
        <w:pStyle w:val="pj"/>
      </w:pPr>
      <w:r>
        <w:rPr>
          <w:rStyle w:val="s0"/>
        </w:rPr>
        <w:t>4) заявитель не соответ</w:t>
      </w:r>
      <w:r>
        <w:rPr>
          <w:rStyle w:val="s0"/>
        </w:rPr>
        <w:t>ствует квалификационным требованиям;</w:t>
      </w:r>
    </w:p>
    <w:p w:rsidR="00000000" w:rsidRDefault="006559E2">
      <w:pPr>
        <w:pStyle w:val="pj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нотариальной деятельностью.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c"/>
      </w:pPr>
      <w:r>
        <w:rPr>
          <w:rStyle w:val="s16"/>
        </w:rPr>
        <w:t>3. Приостановление, прекращение действия, лишение лицензии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j"/>
      </w:pPr>
      <w:r>
        <w:rPr>
          <w:rStyle w:val="s0"/>
        </w:rPr>
        <w:t>19. Приостановление действия, лишение лицензии осуществляются в порядке, предусмотренном законодательством Республики Казахстан об административных правонарушениях.</w:t>
      </w:r>
    </w:p>
    <w:p w:rsidR="00000000" w:rsidRDefault="006559E2">
      <w:pPr>
        <w:pStyle w:val="pj"/>
      </w:pPr>
      <w:r>
        <w:rPr>
          <w:rStyle w:val="s0"/>
        </w:rPr>
        <w:t>20. Лицензия прекращает свое действие в случаях:</w:t>
      </w:r>
    </w:p>
    <w:p w:rsidR="00000000" w:rsidRDefault="006559E2">
      <w:pPr>
        <w:pStyle w:val="pj"/>
      </w:pPr>
      <w:r>
        <w:rPr>
          <w:rStyle w:val="s0"/>
        </w:rPr>
        <w:t>1) лишения лицензии;</w:t>
      </w:r>
    </w:p>
    <w:p w:rsidR="00000000" w:rsidRDefault="006559E2">
      <w:pPr>
        <w:pStyle w:val="pj"/>
      </w:pPr>
      <w:r>
        <w:rPr>
          <w:rStyle w:val="s0"/>
        </w:rPr>
        <w:t>2) прекращения деятел</w:t>
      </w:r>
      <w:r>
        <w:rPr>
          <w:rStyle w:val="s0"/>
        </w:rPr>
        <w:t>ьности физического лица;</w:t>
      </w:r>
    </w:p>
    <w:p w:rsidR="00000000" w:rsidRDefault="006559E2">
      <w:pPr>
        <w:pStyle w:val="pj"/>
      </w:pPr>
      <w:r>
        <w:rPr>
          <w:rStyle w:val="s0"/>
        </w:rPr>
        <w:t>3) добровольного возврата лицензии;</w:t>
      </w:r>
    </w:p>
    <w:p w:rsidR="00000000" w:rsidRDefault="006559E2">
      <w:pPr>
        <w:pStyle w:val="pj"/>
      </w:pPr>
      <w:r>
        <w:rPr>
          <w:rStyle w:val="s0"/>
        </w:rPr>
        <w:t xml:space="preserve">4) исключения нотариальной деятельности из перечня лицензируемых. </w:t>
      </w:r>
    </w:p>
    <w:p w:rsidR="00000000" w:rsidRDefault="006559E2">
      <w:pPr>
        <w:pStyle w:val="pj"/>
      </w:pPr>
      <w:r>
        <w:rPr>
          <w:rStyle w:val="s0"/>
        </w:rPr>
        <w:t>При прекращении действия лицензии лицензиат обязан в течение десяти рабочих дней вернуть лицензию лицензиару.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c"/>
      </w:pPr>
      <w:r>
        <w:rPr>
          <w:rStyle w:val="s16"/>
        </w:rPr>
        <w:t>4. Учет и конт</w:t>
      </w:r>
      <w:r>
        <w:rPr>
          <w:rStyle w:val="s16"/>
        </w:rPr>
        <w:t>роль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j"/>
      </w:pPr>
      <w:r>
        <w:rPr>
          <w:rStyle w:val="s0"/>
        </w:rPr>
        <w:t>21. Учет лицензий, а также контроль за соблюдением настоящих Правил осуществляет лицензиар.</w:t>
      </w:r>
    </w:p>
    <w:p w:rsidR="00000000" w:rsidRDefault="006559E2">
      <w:pPr>
        <w:pStyle w:val="pj"/>
      </w:pPr>
      <w:r>
        <w:rPr>
          <w:rStyle w:val="s0"/>
        </w:rPr>
        <w:t xml:space="preserve">22. Лицензиар ведет Государственный реестр лицензий нотариусов и публикует в ведомственном печатном органе сведения о лицензиатах и выданных им лицензиях, а </w:t>
      </w:r>
      <w:r>
        <w:rPr>
          <w:rStyle w:val="s0"/>
        </w:rPr>
        <w:t>также сведения о лишении, прекращении, приостановлении и восстановлении действия лицензий.</w:t>
      </w:r>
    </w:p>
    <w:p w:rsidR="00000000" w:rsidRDefault="006559E2">
      <w:pPr>
        <w:pStyle w:val="pj"/>
      </w:pPr>
      <w:r>
        <w:rPr>
          <w:rStyle w:val="s0"/>
        </w:rPr>
        <w:t xml:space="preserve">23. В Государственном реестре лицензий нотариусов должны быть указаны сведения, предусмотренные подпунктом 5) </w:t>
      </w:r>
      <w:hyperlink r:id="rId10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Закона.</w:t>
      </w:r>
    </w:p>
    <w:p w:rsidR="00000000" w:rsidRDefault="006559E2">
      <w:pPr>
        <w:pStyle w:val="pj"/>
      </w:pPr>
      <w:r>
        <w:rPr>
          <w:rStyle w:val="s0"/>
        </w:rPr>
        <w:t>24. Для ведения единого учета лицензий, выданных на основании настоящих Правил, лицензиаром производится заказ бланков лицензий в установленном законодательством порядке.</w:t>
      </w:r>
    </w:p>
    <w:p w:rsidR="00000000" w:rsidRDefault="006559E2">
      <w:pPr>
        <w:pStyle w:val="pj"/>
      </w:pPr>
      <w:r>
        <w:rPr>
          <w:rStyle w:val="s0"/>
        </w:rPr>
        <w:t>Бланки лицензий являются документами стр</w:t>
      </w:r>
      <w:r>
        <w:rPr>
          <w:rStyle w:val="s0"/>
        </w:rPr>
        <w:t>огой отчетности.</w:t>
      </w:r>
    </w:p>
    <w:p w:rsidR="00000000" w:rsidRDefault="006559E2">
      <w:pPr>
        <w:pStyle w:val="pj"/>
      </w:pPr>
      <w:r>
        <w:rPr>
          <w:rStyle w:val="s0"/>
        </w:rPr>
        <w:t>25. Испорченные бланки лицензий, а также лицензии, действие которых прекращено, подлежат комиссионному уничтожению лицензиаром.</w:t>
      </w:r>
    </w:p>
    <w:p w:rsidR="00000000" w:rsidRDefault="006559E2">
      <w:pPr>
        <w:pStyle w:val="pj"/>
      </w:pPr>
      <w:r>
        <w:rPr>
          <w:rStyle w:val="s0"/>
        </w:rPr>
        <w:t>26. Лицензиар вправе требовать от лицензиата в рамках своей компетенции представления соответствующих документо</w:t>
      </w:r>
      <w:r>
        <w:rPr>
          <w:rStyle w:val="s0"/>
        </w:rPr>
        <w:t>в и получать письменную или устную информацию, необходимую для выполнения контрольных функций.</w:t>
      </w:r>
    </w:p>
    <w:p w:rsidR="00000000" w:rsidRDefault="006559E2">
      <w:pPr>
        <w:pStyle w:val="pj"/>
      </w:pPr>
      <w:r>
        <w:rPr>
          <w:rStyle w:val="s0"/>
        </w:rPr>
        <w:t> </w:t>
      </w:r>
    </w:p>
    <w:p w:rsidR="00000000" w:rsidRDefault="006559E2">
      <w:pPr>
        <w:pStyle w:val="pr"/>
      </w:pPr>
      <w:bookmarkStart w:id="2" w:name="SUB1"/>
      <w:bookmarkEnd w:id="2"/>
      <w:r>
        <w:rPr>
          <w:rStyle w:val="s0"/>
        </w:rPr>
        <w:t>Утверждены</w:t>
      </w:r>
    </w:p>
    <w:p w:rsidR="00000000" w:rsidRDefault="006559E2">
      <w:pPr>
        <w:pStyle w:val="pr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6559E2">
      <w:pPr>
        <w:pStyle w:val="pr"/>
      </w:pPr>
      <w:r>
        <w:rPr>
          <w:rStyle w:val="s0"/>
        </w:rPr>
        <w:t>Республики Казахстан</w:t>
      </w:r>
    </w:p>
    <w:p w:rsidR="00000000" w:rsidRDefault="006559E2">
      <w:pPr>
        <w:pStyle w:val="pr"/>
      </w:pPr>
      <w:r>
        <w:rPr>
          <w:rStyle w:val="s0"/>
        </w:rPr>
        <w:t>от 2 июня 2007 года № 454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c"/>
      </w:pPr>
      <w:r>
        <w:rPr>
          <w:rStyle w:val="s16"/>
        </w:rPr>
        <w:t>Квалификационные требования,</w:t>
      </w:r>
    </w:p>
    <w:p w:rsidR="00000000" w:rsidRDefault="006559E2">
      <w:pPr>
        <w:pStyle w:val="pc"/>
      </w:pPr>
      <w:r>
        <w:rPr>
          <w:rStyle w:val="s16"/>
        </w:rPr>
        <w:t>предъявляемые при лицензировании нотариальной деятельности</w:t>
      </w:r>
    </w:p>
    <w:p w:rsidR="00000000" w:rsidRDefault="006559E2">
      <w:pPr>
        <w:pStyle w:val="pj"/>
        <w:ind w:firstLine="851"/>
      </w:pPr>
      <w:r>
        <w:t> </w:t>
      </w:r>
    </w:p>
    <w:p w:rsidR="00000000" w:rsidRDefault="006559E2">
      <w:pPr>
        <w:pStyle w:val="pj"/>
      </w:pPr>
      <w:r>
        <w:rPr>
          <w:rStyle w:val="s0"/>
        </w:rPr>
        <w:t>1. Квалификационные требования, предъявляемые физическим лицам для осуществления нотариальной деятельности:</w:t>
      </w:r>
    </w:p>
    <w:p w:rsidR="00000000" w:rsidRDefault="006559E2">
      <w:pPr>
        <w:pStyle w:val="pj"/>
      </w:pPr>
      <w:r>
        <w:rPr>
          <w:rStyle w:val="s0"/>
        </w:rPr>
        <w:t>1) гражданство Республики Казахстан;</w:t>
      </w:r>
    </w:p>
    <w:p w:rsidR="00000000" w:rsidRDefault="006559E2">
      <w:pPr>
        <w:pStyle w:val="pj"/>
      </w:pPr>
      <w:r>
        <w:rPr>
          <w:rStyle w:val="s0"/>
        </w:rPr>
        <w:t>2) наличие высшего юридического образования;</w:t>
      </w:r>
    </w:p>
    <w:p w:rsidR="00000000" w:rsidRDefault="006559E2">
      <w:pPr>
        <w:pStyle w:val="pj"/>
      </w:pPr>
      <w:r>
        <w:rPr>
          <w:rStyle w:val="s0"/>
        </w:rPr>
        <w:t>3) прохождение аттестации в аттестационной комиссии юстиции;</w:t>
      </w:r>
    </w:p>
    <w:p w:rsidR="00000000" w:rsidRDefault="006559E2">
      <w:pPr>
        <w:pStyle w:val="pj"/>
      </w:pPr>
      <w:r>
        <w:rPr>
          <w:rStyle w:val="s0"/>
        </w:rPr>
        <w:t>4) прохождение стажировки у нотариуса сроком не менее одного года.</w:t>
      </w:r>
    </w:p>
    <w:p w:rsidR="00000000" w:rsidRDefault="006559E2">
      <w:pPr>
        <w:pStyle w:val="pj"/>
      </w:pPr>
      <w:r>
        <w:rPr>
          <w:rStyle w:val="s0"/>
        </w:rPr>
        <w:t>2. Квалификационные требования, предусмотренные подпунктом 3) пункта 1, не распрост</w:t>
      </w:r>
      <w:r>
        <w:rPr>
          <w:rStyle w:val="s0"/>
        </w:rPr>
        <w:t>раняются на:</w:t>
      </w:r>
    </w:p>
    <w:p w:rsidR="00000000" w:rsidRDefault="006559E2">
      <w:pPr>
        <w:pStyle w:val="pj"/>
      </w:pPr>
      <w:r>
        <w:rPr>
          <w:rStyle w:val="s0"/>
        </w:rPr>
        <w:t>1) лиц, сдавших квалификационные экзамены в Квалификационной коллегии юстиции Республики Казахстан;</w:t>
      </w:r>
    </w:p>
    <w:p w:rsidR="00000000" w:rsidRDefault="006559E2">
      <w:pPr>
        <w:pStyle w:val="pj"/>
      </w:pPr>
      <w:r>
        <w:rPr>
          <w:rStyle w:val="s0"/>
        </w:rPr>
        <w:t>2) постоянных судей;</w:t>
      </w:r>
    </w:p>
    <w:p w:rsidR="00000000" w:rsidRDefault="006559E2">
      <w:pPr>
        <w:pStyle w:val="pj"/>
      </w:pPr>
      <w:r>
        <w:rPr>
          <w:rStyle w:val="s0"/>
        </w:rPr>
        <w:t>3) лиц, работавших постоянными судьями, за исключением судей, освобожденных от должности судьи за порочащие проступки и на</w:t>
      </w:r>
      <w:r>
        <w:rPr>
          <w:rStyle w:val="s0"/>
        </w:rPr>
        <w:t>рушения законности при исполнении своих обязанностей.</w:t>
      </w:r>
    </w:p>
    <w:p w:rsidR="00000000" w:rsidRDefault="006559E2">
      <w:pPr>
        <w:pStyle w:val="pj"/>
      </w:pPr>
      <w:r>
        <w:rPr>
          <w:rStyle w:val="s0"/>
        </w:rPr>
        <w:t>3. Квалификационные требования, предусмотренные подпунктами 3) и 4) пункта 1, не распространяются на государственных нотариусов, при изъявлении ими желания получить лицензию на право занятия нотариально</w:t>
      </w:r>
      <w:r>
        <w:rPr>
          <w:rStyle w:val="s0"/>
        </w:rPr>
        <w:t>й деятельностью.</w:t>
      </w:r>
    </w:p>
    <w:p w:rsidR="00000000" w:rsidRDefault="006559E2">
      <w:pPr>
        <w:pStyle w:val="pj"/>
      </w:pPr>
      <w:r>
        <w:rPr>
          <w:rStyle w:val="s0"/>
        </w:rPr>
        <w:t>4. Нотариусом не может быть лицо, имеющее не погашенную или не снятую в установленном законом порядке судимость, признанное в установленном порядке недееспособным либо ограниченно дееспособным.</w:t>
      </w:r>
    </w:p>
    <w:p w:rsidR="00000000" w:rsidRDefault="006559E2">
      <w:pPr>
        <w:pStyle w:val="pj"/>
      </w:pPr>
      <w:r>
        <w:rPr>
          <w:rStyle w:val="s0"/>
        </w:rPr>
        <w:t>Нотариусом также не может быть лицо, в отноше</w:t>
      </w:r>
      <w:r>
        <w:rPr>
          <w:rStyle w:val="s0"/>
        </w:rPr>
        <w:t>нии которого прекращено уголовное дело по нереабилитирующим основаниям, прекратившее нотариальную деятельность ввиду лишения лицензии либо увольнения с должности государственного нотариуса за допущенные им нарушения законодательства Республики Казахстан пр</w:t>
      </w:r>
      <w:r>
        <w:rPr>
          <w:rStyle w:val="s0"/>
        </w:rPr>
        <w:t>и совершении нотариального действия в течение трех лет после наступления таких событий.</w:t>
      </w:r>
    </w:p>
    <w:p w:rsidR="00000000" w:rsidRDefault="006559E2">
      <w:pPr>
        <w:pStyle w:val="pj"/>
      </w:pPr>
      <w:r>
        <w:rPr>
          <w:rStyle w:val="s0"/>
        </w:rPr>
        <w:t> </w:t>
      </w:r>
    </w:p>
    <w:p w:rsidR="00000000" w:rsidRDefault="006559E2">
      <w:pPr>
        <w:pStyle w:val="pj"/>
      </w:pPr>
      <w:r>
        <w:rPr>
          <w:rStyle w:val="s0"/>
        </w:rPr>
        <w:t> </w:t>
      </w:r>
    </w:p>
    <w:p w:rsidR="00000000" w:rsidRDefault="006559E2">
      <w:pPr>
        <w:pStyle w:val="pj"/>
      </w:pPr>
      <w:r>
        <w:rPr>
          <w:rStyle w:val="s0"/>
        </w:rPr>
        <w:t> </w:t>
      </w:r>
    </w:p>
    <w:p w:rsidR="00000000" w:rsidRDefault="006559E2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9E2" w:rsidRDefault="006559E2" w:rsidP="006559E2">
      <w:r>
        <w:separator/>
      </w:r>
    </w:p>
  </w:endnote>
  <w:endnote w:type="continuationSeparator" w:id="0">
    <w:p w:rsidR="006559E2" w:rsidRDefault="006559E2" w:rsidP="00655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E2" w:rsidRDefault="006559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E2" w:rsidRDefault="006559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E2" w:rsidRDefault="006559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9E2" w:rsidRDefault="006559E2" w:rsidP="006559E2">
      <w:r>
        <w:separator/>
      </w:r>
    </w:p>
  </w:footnote>
  <w:footnote w:type="continuationSeparator" w:id="0">
    <w:p w:rsidR="006559E2" w:rsidRDefault="006559E2" w:rsidP="006559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E2" w:rsidRDefault="006559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E2" w:rsidRDefault="006559E2" w:rsidP="006559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59E2" w:rsidRPr="006559E2" w:rsidRDefault="006559E2" w:rsidP="006559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02.06.2007 № 454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E2" w:rsidRDefault="006559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59E2"/>
    <w:rsid w:val="00655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59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59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59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59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59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59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59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59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2918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25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62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872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1239</Words>
  <Characters>9382</Characters>
  <Application>Microsoft Office Word</Application>
  <DocSecurity>0</DocSecurity>
  <Lines>78</Lines>
  <Paragraphs>21</Paragraphs>
  <ScaleCrop>false</ScaleCrop>
  <Company/>
  <LinksUpToDate>false</LinksUpToDate>
  <CharactersWithSpaces>10600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2025-04-29T10:56:00Z</dcterms:created>
  <dcterms:modified xsi:type="dcterms:W3CDTF">2025-04-29T10:56:00Z</dcterms:modified>
</cp:coreProperties>
</file>