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6167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 апреля 2008 года № 317 «О реорганизации Республиканского государственного предприятия на праве хозяйственного ведения «Казахский государственный научно-исследовательский и проектно-изыскательский инстит</w:t>
      </w:r>
      <w:r>
        <w:rPr>
          <w:b/>
          <w:bCs/>
        </w:rPr>
        <w:t>ут Водоканал проект» Комитета по делам строительства и жилищно-коммунального хозяйства Министерства индустрии и торговли Республики Казахстан» (с изменениями по состоянию на 28.08.2015 г.)</w:t>
      </w:r>
    </w:p>
    <w:p w:rsidR="00000000" w:rsidRDefault="00EA6167">
      <w:pPr>
        <w:ind w:firstLine="400"/>
        <w:jc w:val="both"/>
      </w:pPr>
      <w:r>
        <w:t> </w:t>
      </w:r>
    </w:p>
    <w:p w:rsidR="00000000" w:rsidRDefault="00EA6167">
      <w:pPr>
        <w:ind w:firstLine="400"/>
        <w:jc w:val="both"/>
      </w:pPr>
      <w:r>
        <w:rPr>
          <w:rStyle w:val="s0"/>
        </w:rPr>
        <w:t>Опубликован: САПП Республики Казахстан, 2008 г. № 19, ст. 169</w:t>
      </w:r>
    </w:p>
    <w:p w:rsidR="00000000" w:rsidRDefault="00EA6167">
      <w:pPr>
        <w:ind w:firstLine="400"/>
        <w:jc w:val="both"/>
      </w:pPr>
      <w:r>
        <w:t> </w:t>
      </w:r>
    </w:p>
    <w:p w:rsidR="00000000" w:rsidRDefault="00EA6167">
      <w:pPr>
        <w:ind w:firstLine="400"/>
        <w:jc w:val="both"/>
      </w:pPr>
      <w:r>
        <w:rPr>
          <w:rStyle w:val="s0"/>
        </w:rPr>
        <w:t> </w:t>
      </w:r>
    </w:p>
    <w:p w:rsidR="00000000" w:rsidRDefault="00EA616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A6167">
      <w:pPr>
        <w:ind w:firstLine="400"/>
        <w:jc w:val="both"/>
      </w:pPr>
      <w:r>
        <w:rPr>
          <w:rStyle w:val="s0"/>
        </w:rPr>
        <w:t> </w:t>
      </w:r>
    </w:p>
    <w:p w:rsidR="00000000" w:rsidRDefault="00EA6167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EA6167">
      <w:pPr>
        <w:ind w:firstLine="400"/>
        <w:jc w:val="both"/>
      </w:pPr>
      <w:hyperlink r:id="rId8" w:anchor="sub_id=536" w:history="1">
        <w:r>
          <w:rPr>
            <w:rStyle w:val="a3"/>
          </w:rPr>
          <w:t>постановлением</w:t>
        </w:r>
      </w:hyperlink>
      <w:r>
        <w:t xml:space="preserve"> </w:t>
      </w:r>
      <w:r>
        <w:rPr>
          <w:rStyle w:val="s0"/>
        </w:rPr>
        <w:t>Пра</w:t>
      </w:r>
      <w:r>
        <w:rPr>
          <w:rStyle w:val="s0"/>
        </w:rPr>
        <w:t>вительства</w:t>
      </w:r>
      <w:r>
        <w:t xml:space="preserve"> РК от 19.09.14 г. № 995;</w:t>
      </w:r>
    </w:p>
    <w:p w:rsidR="00000000" w:rsidRDefault="00EA6167">
      <w:pPr>
        <w:ind w:firstLine="400"/>
        <w:jc w:val="both"/>
      </w:pPr>
      <w:hyperlink r:id="rId9" w:anchor="sub_id=2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EA6167">
      <w:pPr>
        <w:ind w:firstLine="400"/>
        <w:jc w:val="both"/>
      </w:pPr>
      <w:r>
        <w:t> </w:t>
      </w:r>
    </w:p>
    <w:p w:rsidR="00000000" w:rsidRDefault="00EA616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A6167">
      <w:pPr>
        <w:ind w:firstLine="400"/>
        <w:jc w:val="both"/>
      </w:pPr>
      <w:r>
        <w:rPr>
          <w:rStyle w:val="s0"/>
        </w:rPr>
        <w:t> </w:t>
      </w:r>
    </w:p>
    <w:p w:rsidR="00000000" w:rsidRDefault="00EA616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EA6167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19.09.14 г. </w:t>
      </w:r>
    </w:p>
    <w:p w:rsidR="00000000" w:rsidRDefault="00EA6167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EA6167">
      <w:pPr>
        <w:ind w:firstLine="400"/>
        <w:jc w:val="both"/>
      </w:pPr>
      <w:r>
        <w:rPr>
          <w:rStyle w:val="s0"/>
        </w:rPr>
        <w:t> </w:t>
      </w:r>
    </w:p>
    <w:p w:rsidR="00000000" w:rsidRDefault="00EA6167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167" w:rsidRDefault="00EA6167" w:rsidP="00EA6167">
      <w:r>
        <w:separator/>
      </w:r>
    </w:p>
  </w:endnote>
  <w:endnote w:type="continuationSeparator" w:id="0">
    <w:p w:rsidR="00EA6167" w:rsidRDefault="00EA6167" w:rsidP="00EA6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167" w:rsidRDefault="00EA61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167" w:rsidRDefault="00EA61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167" w:rsidRDefault="00EA61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167" w:rsidRDefault="00EA6167" w:rsidP="00EA6167">
      <w:r>
        <w:separator/>
      </w:r>
    </w:p>
  </w:footnote>
  <w:footnote w:type="continuationSeparator" w:id="0">
    <w:p w:rsidR="00EA6167" w:rsidRDefault="00EA6167" w:rsidP="00EA61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167" w:rsidRDefault="00EA61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167" w:rsidRDefault="00EA6167" w:rsidP="00EA61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6167" w:rsidRPr="00EA6167" w:rsidRDefault="00EA6167" w:rsidP="00EA61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03.04.2008 № 317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167" w:rsidRDefault="00EA61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6167"/>
    <w:rsid w:val="00EA6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EA61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61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61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61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EA61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61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61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61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379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yperlink" Target="http://online.zakon.kz/Document/?doc_id=3908219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82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3705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1238</Characters>
  <Application>Microsoft Office Word</Application>
  <DocSecurity>0</DocSecurity>
  <Lines>10</Lines>
  <Paragraphs>2</Paragraphs>
  <ScaleCrop>false</ScaleCrop>
  <Company/>
  <LinksUpToDate>false</LinksUpToDate>
  <CharactersWithSpaces>1346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03.04.2008 № 317 (©Paragraph 2023)</dc:title>
  <dc:subject/>
  <dc:creator>Сергей М</dc:creator>
  <cp:keywords/>
  <dc:description/>
  <cp:lastModifiedBy>Сергей М</cp:lastModifiedBy>
  <cp:revision>2</cp:revision>
  <dcterms:created xsi:type="dcterms:W3CDTF">2023-10-24T17:09:00Z</dcterms:created>
  <dcterms:modified xsi:type="dcterms:W3CDTF">2023-10-24T17:09:00Z</dcterms:modified>
</cp:coreProperties>
</file>