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45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17 апреля 2008 года № 362 «О создании Республиканского государственного предприятия на праве хозяйственного ведения «Центр технического сопровождения и анализа в области телекоммуникаций» Агентства Респуб</w:t>
      </w:r>
      <w:r>
        <w:rPr>
          <w:b/>
          <w:bCs/>
        </w:rPr>
        <w:t>лики Казахстан по информатизации и связи» (с изменениями и дополнениями по состоянию на 28.08.2015 г.)</w:t>
      </w:r>
    </w:p>
    <w:p w:rsidR="00000000" w:rsidRDefault="00334455">
      <w:pPr>
        <w:ind w:firstLine="400"/>
        <w:jc w:val="both"/>
      </w:pPr>
      <w:r>
        <w:t> </w:t>
      </w:r>
    </w:p>
    <w:p w:rsidR="00000000" w:rsidRDefault="00334455">
      <w:pPr>
        <w:ind w:firstLine="400"/>
        <w:jc w:val="both"/>
      </w:pPr>
      <w:r>
        <w:t>Опубликовано: САПП Республики Казахстан, 2008 г., № 21, ст.195</w:t>
      </w:r>
    </w:p>
    <w:p w:rsidR="00000000" w:rsidRDefault="00334455">
      <w:pPr>
        <w:ind w:firstLine="400"/>
        <w:jc w:val="both"/>
      </w:pPr>
      <w:r>
        <w:t> </w:t>
      </w:r>
    </w:p>
    <w:p w:rsidR="00000000" w:rsidRDefault="00334455">
      <w:pPr>
        <w:ind w:firstLine="400"/>
        <w:jc w:val="both"/>
      </w:pPr>
      <w:r>
        <w:t>Внесены изменения:</w:t>
      </w:r>
    </w:p>
    <w:p w:rsidR="00000000" w:rsidRDefault="00334455">
      <w:pPr>
        <w:ind w:firstLine="400"/>
        <w:jc w:val="both"/>
      </w:pPr>
      <w:r>
        <w:t> </w:t>
      </w:r>
    </w:p>
    <w:p w:rsidR="00000000" w:rsidRDefault="0033445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26.06.09 г. № 986 (введено в действие с 1 июля 2009 г.);</w:t>
      </w:r>
    </w:p>
    <w:p w:rsidR="00000000" w:rsidRDefault="00334455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18.05.10 г. № 427;</w:t>
      </w:r>
    </w:p>
    <w:p w:rsidR="00000000" w:rsidRDefault="00334455">
      <w:pPr>
        <w:ind w:firstLine="400"/>
        <w:jc w:val="both"/>
      </w:pPr>
      <w:hyperlink r:id="rId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29.11.10 г. № 1267 (введено в действие с 1 января 2011 года);</w:t>
      </w:r>
    </w:p>
    <w:p w:rsidR="00000000" w:rsidRDefault="00334455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05.08.13 г. № 796;</w:t>
      </w:r>
    </w:p>
    <w:p w:rsidR="00000000" w:rsidRDefault="00334455">
      <w:pPr>
        <w:ind w:firstLine="400"/>
        <w:jc w:val="both"/>
      </w:pPr>
      <w:hyperlink r:id="rId11" w:anchor="sub_id=2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 </w:t>
      </w:r>
    </w:p>
    <w:p w:rsidR="00000000" w:rsidRDefault="00334455">
      <w:pPr>
        <w:ind w:firstLine="400"/>
        <w:jc w:val="both"/>
      </w:pPr>
      <w:r>
        <w:rPr>
          <w:rStyle w:val="s0"/>
        </w:rPr>
        <w:t> </w:t>
      </w:r>
    </w:p>
    <w:p w:rsidR="00000000" w:rsidRDefault="0033445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34455">
      <w:pPr>
        <w:ind w:firstLine="400"/>
        <w:jc w:val="both"/>
      </w:pPr>
      <w:r>
        <w:rPr>
          <w:rStyle w:val="s0"/>
        </w:rPr>
        <w:t> </w:t>
      </w:r>
    </w:p>
    <w:p w:rsidR="00000000" w:rsidRDefault="00334455">
      <w:pPr>
        <w:ind w:firstLine="400"/>
        <w:jc w:val="both"/>
      </w:pPr>
      <w:hyperlink r:id="rId12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rPr>
          <w:rStyle w:val="s0"/>
        </w:rPr>
        <w:t>, действовавшая до внесения изменений от 26.06.09 г.</w:t>
      </w:r>
    </w:p>
    <w:p w:rsidR="00000000" w:rsidRDefault="0033445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18.05.10 г.</w:t>
      </w:r>
    </w:p>
    <w:p w:rsidR="00000000" w:rsidRDefault="00334455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29.11.10 г.</w:t>
      </w:r>
    </w:p>
    <w:p w:rsidR="00000000" w:rsidRDefault="00334455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3445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</w:t>
      </w:r>
      <w:r>
        <w:t>ствовавшая до внесения изменений от 28.08.15 г.</w:t>
      </w:r>
    </w:p>
    <w:p w:rsidR="00000000" w:rsidRDefault="00334455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455" w:rsidRDefault="00334455" w:rsidP="00334455">
      <w:r>
        <w:separator/>
      </w:r>
    </w:p>
  </w:endnote>
  <w:endnote w:type="continuationSeparator" w:id="0">
    <w:p w:rsidR="00334455" w:rsidRDefault="00334455" w:rsidP="00334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55" w:rsidRDefault="003344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55" w:rsidRDefault="003344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55" w:rsidRDefault="003344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455" w:rsidRDefault="00334455" w:rsidP="00334455">
      <w:r>
        <w:separator/>
      </w:r>
    </w:p>
  </w:footnote>
  <w:footnote w:type="continuationSeparator" w:id="0">
    <w:p w:rsidR="00334455" w:rsidRDefault="00334455" w:rsidP="003344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55" w:rsidRDefault="003344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55" w:rsidRDefault="00334455" w:rsidP="003344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455" w:rsidRPr="00334455" w:rsidRDefault="00334455" w:rsidP="003344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17.04.2008 № 362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55" w:rsidRDefault="003344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455"/>
    <w:rsid w:val="0033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344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44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44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44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344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44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44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44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4742" TargetMode="External"/><Relationship Id="rId13" Type="http://schemas.openxmlformats.org/officeDocument/2006/relationships/hyperlink" Target="http://online.zakon.kz/Document/?doc_id=3072492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437840" TargetMode="External"/><Relationship Id="rId12" Type="http://schemas.openxmlformats.org/officeDocument/2006/relationships/hyperlink" Target="http://online.zakon.kz/Document/?doc_id=3043799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0701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6414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705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0042" TargetMode="External"/><Relationship Id="rId14" Type="http://schemas.openxmlformats.org/officeDocument/2006/relationships/hyperlink" Target="http://online.zakon.kz/Document/?doc_id=3086421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1689</Characters>
  <Application>Microsoft Office Word</Application>
  <DocSecurity>0</DocSecurity>
  <Lines>14</Lines>
  <Paragraphs>3</Paragraphs>
  <ScaleCrop>false</ScaleCrop>
  <Company/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2025-02-09T02:40:00Z</dcterms:created>
  <dcterms:modified xsi:type="dcterms:W3CDTF">2025-02-09T02:40:00Z</dcterms:modified>
</cp:coreProperties>
</file>