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93CE8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444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A93CE8">
            <w:pPr>
              <w:pStyle w:val="pc"/>
            </w:pPr>
            <w:r>
              <w:rPr>
                <w:rStyle w:val="s1"/>
                <w:sz w:val="28"/>
                <w:szCs w:val="28"/>
              </w:rPr>
              <w:t>Баталов Амандык Габбасович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vAlign w:val="center"/>
            <w:hideMark/>
          </w:tcPr>
          <w:p w:rsidR="00000000" w:rsidRDefault="00A93CE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Аким Алматинской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22.11.1952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t>Узбекская ССР</w:t>
            </w:r>
            <w:r>
              <w:rPr>
                <w:rStyle w:val="s0"/>
              </w:rPr>
              <w:t xml:space="preserve">; г. </w:t>
            </w:r>
            <w:r>
              <w:t>Нукус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93CE8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Баталова (Бектурганова) Багда Утегуловна</w:t>
            </w:r>
          </w:p>
          <w:p w:rsidR="00000000" w:rsidRDefault="00A93CE8">
            <w:pPr>
              <w:pStyle w:val="p"/>
              <w:ind w:left="62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дочь - Саёра (1977); сыновья - Адильбек (1982), Исламбек (1994)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93CE8">
            <w:pPr>
              <w:rPr>
                <w:color w:val="000000"/>
              </w:rPr>
            </w:pPr>
          </w:p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93CE8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Джамбульский гидромелиоративный строительный институт</w:t>
            </w:r>
            <w:r>
              <w:rPr>
                <w:rStyle w:val="s0"/>
              </w:rPr>
              <w:t xml:space="preserve"> (1975)</w:t>
            </w:r>
          </w:p>
          <w:p w:rsidR="00000000" w:rsidRDefault="00A93CE8">
            <w:pPr>
              <w:pStyle w:val="p"/>
            </w:pPr>
            <w:r>
              <w:rPr>
                <w:rStyle w:val="s0"/>
                <w:i/>
                <w:iCs/>
              </w:rPr>
              <w:t>Инженер-гидротехник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Мастер спорта по волейболу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прораб, главный инженер, начальник СМУ-37 треста «Алмаатаотделстрой»</w:t>
            </w:r>
            <w:r>
              <w:rPr>
                <w:rStyle w:val="s0"/>
              </w:rPr>
              <w:t xml:space="preserve"> (1</w:t>
            </w:r>
            <w:r>
              <w:t>981-1985</w:t>
            </w:r>
            <w:r>
              <w:rPr>
                <w:rStyle w:val="s0"/>
              </w:rPr>
              <w:t>);</w:t>
            </w:r>
          </w:p>
          <w:p w:rsidR="00000000" w:rsidRDefault="00A93CE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Инструктор Ленинского райкома Компартии Казахстана, секретарь обкома профсоюза рабочих строительства и промстройматериалов, инструктор отдела строительства и городс</w:t>
            </w:r>
            <w:r>
              <w:t>кого хозяйства Алматинского горкома Компартии Казахстана (1985-1987)</w:t>
            </w:r>
            <w:r>
              <w:rPr>
                <w:rStyle w:val="s0"/>
              </w:rPr>
              <w:t>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обкома профсоюза рабочих строительства и промстройматериалов (1987-1989);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Ведущий специалист, главный специалист отдела строительства, промышленности строительных матери</w:t>
            </w:r>
            <w:r>
              <w:t>алов Управления Делами Совета Министров Казахской ССР (1989-1991);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Референт отдела строительства, промышленности строительных материалов Аппарата Президента Казахской ССР (1991-1992);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Вице-президент Концерна «Строительная индустрия и технология» (1992)</w:t>
            </w:r>
            <w:r>
              <w:t>;</w:t>
            </w:r>
          </w:p>
          <w:p w:rsidR="00000000" w:rsidRDefault="00A93CE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Заместитель, первый заместитель главы администрации Калининского района города Алматы</w:t>
            </w:r>
            <w:r>
              <w:rPr>
                <w:rStyle w:val="s0"/>
              </w:rPr>
              <w:t xml:space="preserve"> (1992-1994);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Глава Ленинской районной администрации (1994-1995);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Аким Жетысуского района города Алматы (1995-2001);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акима Алматинской области (06.20</w:t>
            </w:r>
            <w:r>
              <w:t>01-04.2008);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Первый заместитель акима Алматинской области (04.2008-08.2014);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Алматинской области (</w:t>
            </w:r>
            <w:hyperlink r:id="rId8" w:history="1">
              <w:r>
                <w:rPr>
                  <w:rStyle w:val="a4"/>
                </w:rPr>
                <w:t>20.08.2014</w:t>
              </w:r>
            </w:hyperlink>
            <w:r>
              <w:rPr>
                <w:rStyle w:val="s0"/>
              </w:rPr>
              <w:t xml:space="preserve">, полномочия продлены до </w:t>
            </w:r>
            <w:hyperlink r:id="rId9" w:history="1">
              <w:r>
                <w:rPr>
                  <w:rStyle w:val="a4"/>
                </w:rPr>
                <w:t>22.11.2020</w:t>
              </w:r>
            </w:hyperlink>
            <w:r>
              <w:rPr>
                <w:rStyle w:val="s0"/>
              </w:rPr>
              <w:t>-24.11.2021)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Президент Федерации волейбола города Алматы и Алматинской области (с 2001);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совета директоров АО «НК «СПК «Жетысу» (с 06.2008);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Совета директоров АО «НК «СПК «Жетысу» (с 12.2014);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10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РК от партии «Нұр Отан» (с </w:t>
            </w:r>
            <w:hyperlink r:id="rId11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3CE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</w:t>
            </w:r>
            <w:r>
              <w:rPr>
                <w:rStyle w:val="s0"/>
                <w:b/>
                <w:bCs/>
              </w:rPr>
              <w:t>ые звания: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Ордена: «</w:t>
            </w:r>
            <w:r>
              <w:t>Құрмет</w:t>
            </w:r>
            <w:r>
              <w:rPr>
                <w:rStyle w:val="s0"/>
              </w:rPr>
              <w:t xml:space="preserve">» (2008), </w:t>
            </w:r>
            <w:r>
              <w:t>«Парасат» (</w:t>
            </w:r>
            <w:hyperlink r:id="rId12" w:history="1">
              <w:r>
                <w:rPr>
                  <w:rStyle w:val="a4"/>
                </w:rPr>
                <w:t>15.12.2014</w:t>
              </w:r>
            </w:hyperlink>
            <w:r>
              <w:t>), «Қазақстан Республикасының Тұңғыш Президенті - Елбасы Нұрсұлтан Назарбаев» (</w:t>
            </w:r>
            <w:hyperlink r:id="rId13" w:history="1">
              <w:r>
                <w:rPr>
                  <w:rStyle w:val="a4"/>
                </w:rPr>
                <w:t>2020</w:t>
              </w:r>
            </w:hyperlink>
            <w:r>
              <w:t>)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Медали: «Астана», «Қазақстан Республикасының тәуелсіздігіне 10 жыл»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Знак «Почетный деятель спорта Республики Казахстан»</w:t>
            </w:r>
          </w:p>
          <w:p w:rsidR="00000000" w:rsidRDefault="00A93C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Звание «Академик международной Академии информатизации»</w:t>
            </w:r>
          </w:p>
        </w:tc>
      </w:tr>
    </w:tbl>
    <w:p w:rsidR="00000000" w:rsidRDefault="00A93CE8">
      <w:pPr>
        <w:pStyle w:val="p"/>
      </w:pPr>
      <w:r>
        <w:t> </w:t>
      </w:r>
    </w:p>
    <w:p w:rsidR="00000000" w:rsidRDefault="00A93CE8">
      <w:pPr>
        <w:pStyle w:val="pj"/>
      </w:pPr>
      <w:r>
        <w:t> </w:t>
      </w:r>
    </w:p>
    <w:p w:rsidR="00000000" w:rsidRDefault="00A93CE8">
      <w:pPr>
        <w:pStyle w:val="p"/>
      </w:pPr>
      <w:r>
        <w:t> </w:t>
      </w:r>
    </w:p>
    <w:p w:rsidR="00000000" w:rsidRDefault="00A93CE8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CE8" w:rsidRDefault="00A93CE8" w:rsidP="00A93CE8">
      <w:r>
        <w:separator/>
      </w:r>
    </w:p>
  </w:endnote>
  <w:endnote w:type="continuationSeparator" w:id="0">
    <w:p w:rsidR="00A93CE8" w:rsidRDefault="00A93CE8" w:rsidP="00A93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CE8" w:rsidRDefault="00A93CE8" w:rsidP="00A93CE8">
      <w:r>
        <w:separator/>
      </w:r>
    </w:p>
  </w:footnote>
  <w:footnote w:type="continuationSeparator" w:id="0">
    <w:p w:rsidR="00A93CE8" w:rsidRDefault="00A93CE8" w:rsidP="00A93C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 w:rsidP="00A93CE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CE8" w:rsidRPr="00A93CE8" w:rsidRDefault="00A93CE8" w:rsidP="00A93CE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Баталов Амандык Габбасович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CE8" w:rsidRDefault="00A93CE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CE8"/>
    <w:rsid w:val="00A9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93C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93CE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93CE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93CE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93C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93C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93C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93CE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93CE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93CE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93C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93C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92681" TargetMode="External"/><Relationship Id="rId13" Type="http://schemas.openxmlformats.org/officeDocument/2006/relationships/hyperlink" Target="http://online.zakon.kz/Document/?doc_id=357591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6404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974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0210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694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2547</Characters>
  <Application>Microsoft Office Word</Application>
  <DocSecurity>0</DocSecurity>
  <Lines>21</Lines>
  <Paragraphs>5</Paragraphs>
  <ScaleCrop>false</ScaleCrop>
  <Company/>
  <LinksUpToDate>false</LinksUpToDate>
  <CharactersWithSpaces>2988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Баталов Амандык Габбасович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2023-06-29T11:23:00Z</dcterms:created>
  <dcterms:modified xsi:type="dcterms:W3CDTF">2023-06-29T11:23:00Z</dcterms:modified>
</cp:coreProperties>
</file>