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540B">
      <w:pPr>
        <w:ind w:firstLine="400"/>
        <w:jc w:val="both"/>
      </w:pPr>
      <w:bookmarkStart w:id="0" w:name="_GoBack"/>
      <w:bookmarkEnd w:id="0"/>
      <w:r>
        <w:rPr>
          <w:rStyle w:val="s0"/>
        </w:rPr>
        <w:t>«Тұрғын үй нарығындағы ахуалды тұрақтандыру жөніндегі кейбір шаралар туралы» Қазақстан Республикасы Үкіметінің 2008 жылғы 16 сәуірдегі № 348 Қаулысы</w:t>
      </w:r>
    </w:p>
    <w:p w:rsidR="00000000" w:rsidRDefault="00E8540B">
      <w:r>
        <w:t> </w:t>
      </w:r>
    </w:p>
    <w:p w:rsidR="00000000" w:rsidRDefault="00E8540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8540B">
      <w:pPr>
        <w:ind w:firstLine="400"/>
        <w:jc w:val="both"/>
      </w:pPr>
      <w:r>
        <w:rPr>
          <w:rStyle w:val="s0"/>
        </w:rPr>
        <w:t> </w:t>
      </w:r>
    </w:p>
    <w:p w:rsidR="00000000" w:rsidRDefault="00E8540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2008.12.11. № 1048 </w:t>
      </w:r>
      <w:hyperlink r:id="rId7" w:anchor="sub_id=11" w:history="1">
        <w:r>
          <w:rPr>
            <w:rStyle w:val="a3"/>
          </w:rPr>
          <w:t>Қаулысымен</w:t>
        </w:r>
      </w:hyperlink>
    </w:p>
    <w:p w:rsidR="00000000" w:rsidRDefault="00E8540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2008.23.12. № 1206 </w:t>
      </w:r>
      <w:hyperlink r:id="rId8" w:anchor="sub_id=200" w:history="1">
        <w:r>
          <w:rPr>
            <w:rStyle w:val="a3"/>
          </w:rPr>
          <w:t>Қаулысымен</w:t>
        </w:r>
      </w:hyperlink>
    </w:p>
    <w:p w:rsidR="00000000" w:rsidRDefault="00E8540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2009.20.07. № 1101 </w:t>
      </w:r>
      <w:hyperlink r:id="rId9" w:anchor="sub_id=1200" w:history="1">
        <w:r>
          <w:rPr>
            <w:rStyle w:val="a3"/>
          </w:rPr>
          <w:t>қаулысымен</w:t>
        </w:r>
      </w:hyperlink>
    </w:p>
    <w:p w:rsidR="00000000" w:rsidRDefault="00E8540B">
      <w:pPr>
        <w:ind w:firstLine="400"/>
        <w:jc w:val="both"/>
      </w:pPr>
      <w:r>
        <w:t> </w:t>
      </w:r>
    </w:p>
    <w:p w:rsidR="00000000" w:rsidRDefault="00E8540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8540B">
      <w:pPr>
        <w:ind w:firstLine="400"/>
        <w:jc w:val="both"/>
      </w:pPr>
      <w:r>
        <w:rPr>
          <w:rStyle w:val="s0"/>
        </w:rPr>
        <w:t> </w:t>
      </w:r>
    </w:p>
    <w:p w:rsidR="00000000" w:rsidRDefault="00E8540B">
      <w:pPr>
        <w:ind w:firstLine="400"/>
        <w:jc w:val="both"/>
      </w:pPr>
      <w:r>
        <w:rPr>
          <w:rStyle w:val="s0"/>
        </w:rPr>
        <w:t xml:space="preserve">2008 ж. 12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8540B">
      <w:pPr>
        <w:ind w:firstLine="400"/>
        <w:jc w:val="both"/>
      </w:pPr>
      <w:r>
        <w:rPr>
          <w:rStyle w:val="s0"/>
        </w:rPr>
        <w:t>2008 ж. 23 желтоқсанға дейін қолд</w:t>
      </w:r>
      <w:r>
        <w:rPr>
          <w:rStyle w:val="s0"/>
        </w:rPr>
        <w:t xml:space="preserve">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8540B">
      <w:pPr>
        <w:ind w:firstLine="400"/>
        <w:jc w:val="both"/>
      </w:pPr>
      <w:r>
        <w:rPr>
          <w:rStyle w:val="s0"/>
        </w:rPr>
        <w:t xml:space="preserve">2009 ж. 20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8540B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40B" w:rsidRDefault="00E8540B" w:rsidP="00E8540B">
      <w:r>
        <w:separator/>
      </w:r>
    </w:p>
  </w:endnote>
  <w:endnote w:type="continuationSeparator" w:id="0">
    <w:p w:rsidR="00E8540B" w:rsidRDefault="00E8540B" w:rsidP="00E85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40B" w:rsidRDefault="00E854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40B" w:rsidRDefault="00E854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40B" w:rsidRDefault="00E854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40B" w:rsidRDefault="00E8540B" w:rsidP="00E8540B">
      <w:r>
        <w:separator/>
      </w:r>
    </w:p>
  </w:footnote>
  <w:footnote w:type="continuationSeparator" w:id="0">
    <w:p w:rsidR="00E8540B" w:rsidRDefault="00E8540B" w:rsidP="00E854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40B" w:rsidRDefault="00E854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40B" w:rsidRDefault="00E8540B" w:rsidP="00E854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540B" w:rsidRPr="00E8540B" w:rsidRDefault="00E8540B" w:rsidP="00E854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2008.16.04 № 348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40B" w:rsidRDefault="00E854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540B"/>
    <w:rsid w:val="00E85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54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54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54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54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54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54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54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54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352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1862" TargetMode="External"/><Relationship Id="rId12" Type="http://schemas.openxmlformats.org/officeDocument/2006/relationships/hyperlink" Target="http://online.zakon.kz/Document/?doc_id=3045305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35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6217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281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854</Characters>
  <Application>Microsoft Office Word</Application>
  <DocSecurity>0</DocSecurity>
  <Lines>7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2008.16.04 № 348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2024-05-01T21:49:00Z</dcterms:created>
  <dcterms:modified xsi:type="dcterms:W3CDTF">2024-05-01T21:49:00Z</dcterms:modified>
</cp:coreProperties>
</file>