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710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476A4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287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660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476A4">
            <w:pPr>
              <w:pStyle w:val="pc"/>
            </w:pPr>
            <w:r>
              <w:rPr>
                <w:rStyle w:val="s1"/>
                <w:sz w:val="28"/>
                <w:szCs w:val="28"/>
              </w:rPr>
              <w:t>Камалдинов Акылбек Абсатович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476A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476A4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476A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6A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Чрезвычайный и Полномочный Посол Республики Казахстан в Республике Хорватия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476A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6A4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15.11.1961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476A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6A4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Южно-Казахстан</w:t>
            </w:r>
            <w:r>
              <w:rPr>
                <w:rStyle w:val="s0"/>
              </w:rPr>
              <w:t xml:space="preserve">ская область; </w:t>
            </w:r>
            <w:r>
              <w:t>г. Арысь</w:t>
            </w:r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476A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6A4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476A4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Жена: </w:t>
            </w:r>
            <w:r>
              <w:t>Камалдинова Ольга Владимировна</w:t>
            </w:r>
          </w:p>
          <w:p w:rsidR="00000000" w:rsidRDefault="006476A4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Дети: сын - </w:t>
            </w:r>
            <w:r>
              <w:t>Азрет</w:t>
            </w:r>
            <w:r>
              <w:rPr>
                <w:rStyle w:val="s0"/>
              </w:rPr>
              <w:t xml:space="preserve"> (1999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476A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6A4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476A4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русский, англий</w:t>
            </w:r>
            <w:r>
              <w:rPr>
                <w:rStyle w:val="s0"/>
              </w:rPr>
              <w:t>ский, японский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6A4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476A4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 государственный университет им. С.М. Кирова (1990</w:t>
            </w:r>
            <w:r>
              <w:rPr>
                <w:rStyle w:val="s0"/>
              </w:rPr>
              <w:t>)</w:t>
            </w:r>
          </w:p>
          <w:p w:rsidR="00000000" w:rsidRDefault="006476A4">
            <w:pPr>
              <w:pStyle w:val="p"/>
            </w:pPr>
            <w:r>
              <w:rPr>
                <w:rStyle w:val="s0"/>
                <w:i/>
                <w:iCs/>
              </w:rPr>
              <w:t>Преподаватель русского языка и литературы</w:t>
            </w:r>
          </w:p>
          <w:p w:rsidR="00000000" w:rsidRDefault="006476A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Japanese Language Institute (1995)</w:t>
            </w:r>
          </w:p>
          <w:p w:rsidR="00000000" w:rsidRDefault="006476A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London School of Economics and Political Science (2005)</w:t>
            </w:r>
          </w:p>
          <w:p w:rsidR="00000000" w:rsidRDefault="006476A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Чрезвычайный и Полномочный Посланник II класса (</w:t>
            </w:r>
            <w:hyperlink r:id="rId8" w:history="1">
              <w:r>
                <w:rPr>
                  <w:rStyle w:val="a4"/>
                </w:rPr>
                <w:t>21.06.2010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6A4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476A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Стажер Института стран Азии и Африки при Московском </w:t>
            </w:r>
            <w:r>
              <w:t>государственном университете им. М.В. Ломоносова (1990-1992);</w:t>
            </w:r>
          </w:p>
          <w:p w:rsidR="00000000" w:rsidRDefault="006476A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Преподаватель японского языка Казахского государственного университета (1992-1993);</w:t>
            </w:r>
          </w:p>
          <w:p w:rsidR="00000000" w:rsidRDefault="006476A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Работал в консульском управлении Министерства иностранных дел Республики Казахстан (1993-1996);</w:t>
            </w:r>
          </w:p>
          <w:p w:rsidR="00000000" w:rsidRDefault="006476A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Второй, </w:t>
            </w:r>
            <w:r>
              <w:t>первый секретарь Посольства Республики Казахстан в Японии (1996-2001);</w:t>
            </w:r>
          </w:p>
          <w:p w:rsidR="00000000" w:rsidRDefault="006476A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Начальник отдела, начальник управления Министерства иностранных дел Республики Казахстан (2001-2003);</w:t>
            </w:r>
          </w:p>
          <w:p w:rsidR="00000000" w:rsidRDefault="006476A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отделом внешних связей Канцелярии Премьер-министра Республики Казахс</w:t>
            </w:r>
            <w:r>
              <w:t>тан (2003-18.04.2007);</w:t>
            </w:r>
          </w:p>
          <w:p w:rsidR="00000000" w:rsidRDefault="006476A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4"/>
                </w:rPr>
                <w:t>Чрезвычайный и Полномочный Посол Республики Казахстан в Японии</w:t>
              </w:r>
            </w:hyperlink>
            <w:r>
              <w:t xml:space="preserve"> (18.04.2007-03.2016);</w:t>
            </w:r>
          </w:p>
          <w:p w:rsidR="00000000" w:rsidRDefault="006476A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Министра иностранных дел Республики Казахстан (</w:t>
            </w:r>
            <w:hyperlink r:id="rId10" w:history="1">
              <w:r>
                <w:rPr>
                  <w:rStyle w:val="a4"/>
                </w:rPr>
                <w:t>03.2016</w:t>
              </w:r>
            </w:hyperlink>
            <w:r>
              <w:rPr>
                <w:rStyle w:val="s0"/>
              </w:rPr>
              <w:t>-27.04.2018);</w:t>
            </w:r>
          </w:p>
          <w:p w:rsidR="00000000" w:rsidRDefault="006476A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Чрезвычайный и Полномочный Посол Республики Казахстан в Канаде (</w:t>
            </w:r>
            <w:hyperlink r:id="rId11" w:history="1">
              <w:r>
                <w:rPr>
                  <w:rStyle w:val="a4"/>
                </w:rPr>
                <w:t>27.04.2018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4"/>
                </w:rPr>
                <w:t>03.2022</w:t>
              </w:r>
            </w:hyperlink>
            <w:r>
              <w:rPr>
                <w:rStyle w:val="s0"/>
              </w:rPr>
              <w:t>), в Республике Куба по совместительству (</w:t>
            </w:r>
            <w:hyperlink r:id="rId13" w:history="1">
              <w:r>
                <w:rPr>
                  <w:rStyle w:val="a4"/>
                </w:rPr>
                <w:t>26.09.2018</w:t>
              </w:r>
            </w:hyperlink>
            <w:r>
              <w:rPr>
                <w:rStyle w:val="s0"/>
              </w:rPr>
              <w:t>-</w:t>
            </w:r>
            <w:hyperlink r:id="rId14" w:history="1">
              <w:r>
                <w:rPr>
                  <w:rStyle w:val="a4"/>
                </w:rPr>
                <w:t>03.2022</w:t>
              </w:r>
            </w:hyperlink>
            <w:r>
              <w:rPr>
                <w:rStyle w:val="s0"/>
              </w:rPr>
              <w:t>)</w:t>
            </w:r>
          </w:p>
          <w:p w:rsidR="00000000" w:rsidRDefault="006476A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Чрезвычайный и Полномочный Посол Республики Казахстан в Республике Хорватия (16.06.2023-05.01.2025)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6A4">
            <w:pPr>
              <w:pStyle w:val="p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6476A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Медали: «Қазақстан Конституциясына 10 жыл» (2005), «Астананың 10 жылдығы» (2008), «Ерен еңбегі үшін» (2009)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6A4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6476A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Служба в Советской Армии (</w:t>
            </w:r>
            <w:r>
              <w:t>1981-1983</w:t>
            </w:r>
            <w:r>
              <w:rPr>
                <w:rStyle w:val="s0"/>
              </w:rPr>
              <w:t>)</w:t>
            </w:r>
          </w:p>
        </w:tc>
      </w:tr>
    </w:tbl>
    <w:p w:rsidR="00000000" w:rsidRDefault="006476A4">
      <w:pPr>
        <w:pStyle w:val="p"/>
      </w:pPr>
      <w:r>
        <w:t> </w:t>
      </w:r>
    </w:p>
    <w:p w:rsidR="00000000" w:rsidRDefault="006476A4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76A4" w:rsidRDefault="006476A4" w:rsidP="006476A4">
      <w:r>
        <w:separator/>
      </w:r>
    </w:p>
  </w:endnote>
  <w:endnote w:type="continuationSeparator" w:id="0">
    <w:p w:rsidR="006476A4" w:rsidRDefault="006476A4" w:rsidP="006476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6A4" w:rsidRDefault="006476A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6A4" w:rsidRDefault="006476A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6A4" w:rsidRDefault="006476A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76A4" w:rsidRDefault="006476A4" w:rsidP="006476A4">
      <w:r>
        <w:separator/>
      </w:r>
    </w:p>
  </w:footnote>
  <w:footnote w:type="continuationSeparator" w:id="0">
    <w:p w:rsidR="006476A4" w:rsidRDefault="006476A4" w:rsidP="006476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6A4" w:rsidRDefault="006476A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6A4" w:rsidRDefault="006476A4" w:rsidP="006476A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76A4" w:rsidRPr="006476A4" w:rsidRDefault="006476A4" w:rsidP="006476A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Камалдинов Акылбек Абсатович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6A4" w:rsidRDefault="006476A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76A4"/>
    <w:rsid w:val="00647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476A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76A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476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76A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476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76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476A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76A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476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76A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476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76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87847" TargetMode="External"/><Relationship Id="rId13" Type="http://schemas.openxmlformats.org/officeDocument/2006/relationships/hyperlink" Target="http://online.zakon.kz/Document/?doc_id=3501915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96388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7034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17622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8312" TargetMode="External"/><Relationship Id="rId14" Type="http://schemas.openxmlformats.org/officeDocument/2006/relationships/hyperlink" Target="http://online.zakon.kz/Document/?doc_id=3796388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370</Words>
  <Characters>2115</Characters>
  <Application>Microsoft Office Word</Application>
  <DocSecurity>0</DocSecurity>
  <Lines>17</Lines>
  <Paragraphs>4</Paragraphs>
  <ScaleCrop>false</ScaleCrop>
  <Company/>
  <LinksUpToDate>false</LinksUpToDate>
  <CharactersWithSpaces>2481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2025-01-05T07:51:00Z</dcterms:created>
  <dcterms:modified xsi:type="dcterms:W3CDTF">2025-01-05T07:51:00Z</dcterms:modified>
</cp:coreProperties>
</file>