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2AFF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толықтырулар мен өзгерістер енгізу туралы Қазақстан Республикасы Үкіметінің 2008 жылғы 28 сңуірдегі № 395 Қаулысы (2023.17.07. берілген өзгерістерімен)</w:t>
      </w:r>
    </w:p>
    <w:p w:rsidR="00000000" w:rsidRDefault="00852AFF">
      <w:pPr>
        <w:pStyle w:val="pj"/>
      </w:pPr>
      <w:r>
        <w:t> </w:t>
      </w:r>
    </w:p>
    <w:p w:rsidR="00000000" w:rsidRDefault="00852AFF">
      <w:pPr>
        <w:pStyle w:val="pj"/>
      </w:pPr>
      <w:r>
        <w:rPr>
          <w:rStyle w:val="s0"/>
        </w:rPr>
        <w:t>Жариялануы: ҚР Президенті мен ҚР Үкіметінің Актілер жинағы, 2008 ж., № 22, 208-құжат</w:t>
      </w:r>
    </w:p>
    <w:p w:rsidR="00000000" w:rsidRDefault="00852AFF">
      <w:pPr>
        <w:pStyle w:val="pj"/>
      </w:pPr>
      <w:r>
        <w:rPr>
          <w:rStyle w:val="s0"/>
        </w:rPr>
        <w:t> </w:t>
      </w:r>
    </w:p>
    <w:p w:rsidR="00000000" w:rsidRDefault="00852AFF">
      <w:pPr>
        <w:pStyle w:val="pj"/>
      </w:pPr>
      <w:r>
        <w:rPr>
          <w:rStyle w:val="s0"/>
        </w:rPr>
        <w:t>Енгізілген өзгерістер:</w:t>
      </w:r>
    </w:p>
    <w:p w:rsidR="00000000" w:rsidRDefault="00852AFF">
      <w:pPr>
        <w:pStyle w:val="pj"/>
      </w:pPr>
      <w:r>
        <w:rPr>
          <w:rStyle w:val="s0"/>
        </w:rPr>
        <w:t> </w:t>
      </w:r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2009.29.04 № 598 </w:t>
      </w:r>
      <w:hyperlink r:id="rId7" w:anchor="sub_id=2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2011.06.0</w:t>
      </w:r>
      <w:r>
        <w:rPr>
          <w:rStyle w:val="s0"/>
        </w:rPr>
        <w:t xml:space="preserve">4. № 377 </w:t>
      </w:r>
      <w:hyperlink r:id="rId8" w:anchor="sub_id=100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9" w:anchor="sub_id=539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</w:t>
      </w:r>
      <w:r>
        <w:rPr>
          <w:rStyle w:val="s0"/>
        </w:rPr>
        <w:t xml:space="preserve"> </w:t>
      </w:r>
      <w:hyperlink r:id="rId10" w:anchor="sub_id=2700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2020.27.03. № 142 </w:t>
      </w:r>
      <w:hyperlink r:id="rId11" w:anchor="sub_id=1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602 </w:t>
      </w:r>
      <w:hyperlink r:id="rId12" w:anchor="sub_id=1" w:history="1">
        <w:r>
          <w:rPr>
            <w:rStyle w:val="a4"/>
          </w:rPr>
          <w:t>Қаулысымен</w:t>
        </w:r>
      </w:hyperlink>
    </w:p>
    <w:p w:rsidR="00000000" w:rsidRDefault="00852AFF">
      <w:pPr>
        <w:pStyle w:val="pj"/>
      </w:pPr>
      <w:r>
        <w:rPr>
          <w:rStyle w:val="s0"/>
        </w:rPr>
        <w:t> </w:t>
      </w:r>
    </w:p>
    <w:p w:rsidR="00000000" w:rsidRDefault="00852AFF">
      <w:pPr>
        <w:pStyle w:val="pj"/>
      </w:pPr>
      <w:r>
        <w:rPr>
          <w:rStyle w:val="s0"/>
        </w:rPr>
        <w:t>Бұрынғы редакциялар:</w:t>
      </w:r>
    </w:p>
    <w:p w:rsidR="00000000" w:rsidRDefault="00852AFF">
      <w:pPr>
        <w:pStyle w:val="pj"/>
      </w:pPr>
      <w:r>
        <w:rPr>
          <w:rStyle w:val="s0"/>
        </w:rPr>
        <w:t> </w:t>
      </w:r>
    </w:p>
    <w:p w:rsidR="00000000" w:rsidRDefault="00852AFF">
      <w:pPr>
        <w:pStyle w:val="pj"/>
      </w:pPr>
      <w:r>
        <w:rPr>
          <w:rStyle w:val="s0"/>
        </w:rPr>
        <w:t xml:space="preserve">2009 ж. 29 сәуірге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rPr>
          <w:rStyle w:val="s0"/>
        </w:rPr>
        <w:t xml:space="preserve">2011 ж. 6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rPr>
          <w:rStyle w:val="s0"/>
        </w:rPr>
        <w:t xml:space="preserve">2014 ж. 19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rPr>
          <w:rStyle w:val="s0"/>
        </w:rPr>
        <w:t xml:space="preserve">2020 ж. 27 наурызға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52AFF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AFF" w:rsidRDefault="00852AFF" w:rsidP="00852AFF">
      <w:r>
        <w:separator/>
      </w:r>
    </w:p>
  </w:endnote>
  <w:endnote w:type="continuationSeparator" w:id="0">
    <w:p w:rsidR="00852AFF" w:rsidRDefault="00852AFF" w:rsidP="0085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AFF" w:rsidRDefault="00852AFF" w:rsidP="00852AFF">
      <w:r>
        <w:separator/>
      </w:r>
    </w:p>
  </w:footnote>
  <w:footnote w:type="continuationSeparator" w:id="0">
    <w:p w:rsidR="00852AFF" w:rsidRDefault="00852AFF" w:rsidP="0085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 w:rsidP="00852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2AFF" w:rsidRPr="00852AFF" w:rsidRDefault="00852AFF" w:rsidP="00852A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толықтырулар мен өзгерістер енгізу туралы Қазақстан Республикасы Үкіметінің 2008 жылғы 28 сәуірдегі № 395 Қаулысы (2023.17.07.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AFF" w:rsidRDefault="00852A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2AFF"/>
    <w:rsid w:val="0085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2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2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A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2A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A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2A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A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7773" TargetMode="External"/><Relationship Id="rId13" Type="http://schemas.openxmlformats.org/officeDocument/2006/relationships/hyperlink" Target="http://online.zakon.kz/Document/?doc_id=30415945" TargetMode="External"/><Relationship Id="rId18" Type="http://schemas.openxmlformats.org/officeDocument/2006/relationships/hyperlink" Target="http://online.zakon.kz/Document/?doc_id=3564689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hyperlink" Target="http://online.zakon.kz/Document/?doc_id=36752984" TargetMode="External"/><Relationship Id="rId17" Type="http://schemas.openxmlformats.org/officeDocument/2006/relationships/hyperlink" Target="http://online.zakon.kz/Document/?doc_id=3651406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1406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2341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767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097781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1635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толықтырулар мен өзгерістер енгізу туралы Қазақстан Республикасы Үкіметінің 2008 жылғы 28 сәуірдегі № 395 Қаулысы (2023.17.07.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2024-02-27T19:19:00Z</dcterms:created>
  <dcterms:modified xsi:type="dcterms:W3CDTF">2024-02-27T19:19:00Z</dcterms:modified>
</cp:coreProperties>
</file>