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785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10 желтоқсандағы № 1295 қаулысына толықтыру мен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13 мамырдағы № 449 Қаулысы</w:t>
      </w:r>
    </w:p>
    <w:p w:rsidR="00000000" w:rsidRDefault="00C87850">
      <w:pPr>
        <w:jc w:val="center"/>
      </w:pPr>
      <w:r>
        <w:rPr>
          <w:rStyle w:val="s1"/>
        </w:rPr>
        <w:t> </w:t>
      </w:r>
    </w:p>
    <w:p w:rsidR="00000000" w:rsidRDefault="00C8785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31 қазандағы № 870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C87850">
      <w:r>
        <w:rPr>
          <w:sz w:val="20"/>
          <w:szCs w:val="20"/>
        </w:rPr>
        <w:t> </w:t>
      </w:r>
    </w:p>
    <w:p w:rsidR="00000000" w:rsidRDefault="00C8785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C87850">
      <w:pPr>
        <w:ind w:firstLine="400"/>
        <w:jc w:val="both"/>
      </w:pPr>
      <w:r>
        <w:rPr>
          <w:rStyle w:val="s0"/>
        </w:rPr>
        <w:t>1. «Карантиндік объектілер және ерекше қауіпті зиянды организмдер тізбелерін бекіту туралы» Қазақстан Ре</w:t>
      </w:r>
      <w:r>
        <w:rPr>
          <w:rStyle w:val="s0"/>
        </w:rPr>
        <w:t>спубликасы Үкіметінің 2002 жылғы 10 желтоқсандағы № 1295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2002 ж., № 44, 440-құжат) мынадай толықтыру мен өзгеріс енгізілсін:</w:t>
      </w:r>
    </w:p>
    <w:p w:rsidR="00000000" w:rsidRDefault="00C87850">
      <w:pPr>
        <w:ind w:firstLine="400"/>
        <w:jc w:val="both"/>
      </w:pPr>
      <w:r>
        <w:rPr>
          <w:rStyle w:val="s0"/>
        </w:rPr>
        <w:t xml:space="preserve">көрсетілген қаулымен </w:t>
      </w:r>
      <w:r>
        <w:rPr>
          <w:rStyle w:val="s0"/>
        </w:rPr>
        <w:t>бекітілген Қарсы күрес жүргізу ісі республикалық бюджет қаражаты есебінен жүзеге асырылатын карантиндік объектілер тізбесінде:</w:t>
      </w:r>
    </w:p>
    <w:p w:rsidR="00000000" w:rsidRDefault="00C87850">
      <w:pPr>
        <w:ind w:firstLine="400"/>
        <w:jc w:val="both"/>
      </w:pPr>
      <w:r>
        <w:rPr>
          <w:rStyle w:val="s0"/>
        </w:rPr>
        <w:t xml:space="preserve">«Қазақстан Республикасының аумағында жоқ карантиндік маңызы бар, өсімдіктер зиянкестері, ауруларын қоздырғыштар және арамшөптер» </w:t>
      </w:r>
      <w:r>
        <w:rPr>
          <w:rStyle w:val="s0"/>
        </w:rPr>
        <w:t>деген бөлімде:</w:t>
      </w:r>
    </w:p>
    <w:p w:rsidR="00000000" w:rsidRDefault="00C87850">
      <w:pPr>
        <w:ind w:firstLine="400"/>
        <w:jc w:val="both"/>
      </w:pPr>
      <w:r>
        <w:rPr>
          <w:rStyle w:val="s0"/>
        </w:rPr>
        <w:t>«А. Өсімдіктер зиянкестері» деген кіші бөлім мынадай мазмұндағы жолмен толықтырылсын:</w:t>
      </w:r>
    </w:p>
    <w:p w:rsidR="00000000" w:rsidRDefault="00C87850">
      <w:pPr>
        <w:ind w:firstLine="400"/>
        <w:jc w:val="both"/>
      </w:pPr>
      <w:r>
        <w:rPr>
          <w:rStyle w:val="s0"/>
        </w:rPr>
        <w:t>«Trogoderma granarium (Ev.)»;</w:t>
      </w:r>
    </w:p>
    <w:p w:rsidR="00000000" w:rsidRDefault="00C87850">
      <w:pPr>
        <w:ind w:firstLine="400"/>
        <w:jc w:val="both"/>
      </w:pPr>
      <w:r>
        <w:rPr>
          <w:rStyle w:val="s0"/>
        </w:rPr>
        <w:t>«Қазақстан Республикасының аумағында таралуы шектелген карантиндік объектілер» деген бөлімде:</w:t>
      </w:r>
    </w:p>
    <w:p w:rsidR="00000000" w:rsidRDefault="00C87850">
      <w:pPr>
        <w:ind w:firstLine="400"/>
        <w:jc w:val="both"/>
      </w:pPr>
      <w:r>
        <w:rPr>
          <w:rStyle w:val="s0"/>
        </w:rPr>
        <w:t>«А. Өсімдіктер зиянкестері» дег</w:t>
      </w:r>
      <w:r>
        <w:rPr>
          <w:rStyle w:val="s0"/>
        </w:rPr>
        <w:t>ен кіші бөлімде «Trogoderma granarium (Ev.)» деген жол алынып тасталсын.</w:t>
      </w:r>
    </w:p>
    <w:p w:rsidR="00000000" w:rsidRDefault="00C8785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87850">
      <w:pPr>
        <w:ind w:firstLine="400"/>
        <w:jc w:val="both"/>
      </w:pPr>
      <w:r>
        <w:rPr>
          <w:rStyle w:val="s0"/>
        </w:rPr>
        <w:t> </w:t>
      </w:r>
    </w:p>
    <w:p w:rsidR="00000000" w:rsidRDefault="00C8785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785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8785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8785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8785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8785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850" w:rsidRDefault="00C87850" w:rsidP="00C87850">
      <w:r>
        <w:separator/>
      </w:r>
    </w:p>
  </w:endnote>
  <w:endnote w:type="continuationSeparator" w:id="0">
    <w:p w:rsidR="00C87850" w:rsidRDefault="00C87850" w:rsidP="00C87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850" w:rsidRDefault="00C878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850" w:rsidRDefault="00C878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850" w:rsidRDefault="00C878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850" w:rsidRDefault="00C87850" w:rsidP="00C87850">
      <w:r>
        <w:separator/>
      </w:r>
    </w:p>
  </w:footnote>
  <w:footnote w:type="continuationSeparator" w:id="0">
    <w:p w:rsidR="00C87850" w:rsidRDefault="00C87850" w:rsidP="00C878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850" w:rsidRDefault="00C878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850" w:rsidRDefault="00C87850" w:rsidP="00C878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7850" w:rsidRDefault="00C87850" w:rsidP="00C878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2002 жылғы 10 желтоқсандағы № 1295 қаулысына толықтыру мен өзгеріс енгізу туралы Қазақстан Республикасы Үкіметінің 2008 жылғы 13 мамырдағы № 449 Қаулысы (күші жойылды)</w:t>
    </w:r>
  </w:p>
  <w:p w:rsidR="00C87850" w:rsidRPr="00C87850" w:rsidRDefault="00C87850" w:rsidP="00C878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30.11.2015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850" w:rsidRDefault="00C878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7850"/>
    <w:rsid w:val="00C87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78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78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78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78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78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78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78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78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2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09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1302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10 желтоқсандағы № 1295 қаулысына толықтыру мен өзгеріс енгізу туралы Қазақстан Республикасы Үкіметінің 2008 жылғы 13 мамырдағы № 449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2024-02-20T04:02:00Z</dcterms:created>
  <dcterms:modified xsi:type="dcterms:W3CDTF">2024-02-20T04:02:00Z</dcterms:modified>
</cp:coreProperties>
</file>