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F0E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Үкіметінің кейбір шешімдеріне толықтырулар мен өзгерістер енгізу туралы Қазақстан Республикасы Үкіметінің 2008 жылғы 13 мамырдағы № 454 Қаулысы (2015.03.04. берілген өзгерістермен)</w:t>
      </w:r>
    </w:p>
    <w:p w:rsidR="00000000" w:rsidRDefault="00435F0E">
      <w:pPr>
        <w:ind w:firstLine="400"/>
        <w:jc w:val="both"/>
      </w:pPr>
      <w:r>
        <w:rPr>
          <w:rStyle w:val="S00"/>
        </w:rPr>
        <w:t> </w:t>
      </w:r>
    </w:p>
    <w:p w:rsidR="00000000" w:rsidRDefault="00435F0E">
      <w:pPr>
        <w:ind w:firstLine="400"/>
        <w:jc w:val="both"/>
      </w:pPr>
      <w:r>
        <w:rPr>
          <w:rStyle w:val="S00"/>
        </w:rPr>
        <w:t xml:space="preserve">Жариялануы: «Егемен Қазақстан» 2008 ж. 4 шілде № 202-203 (25174); ҚР Президенті мен ҚР Үкіметінің Актілер жинағы, 2008 ж., № 24,241-құжат </w:t>
      </w:r>
    </w:p>
    <w:p w:rsidR="00000000" w:rsidRDefault="00435F0E">
      <w:pPr>
        <w:ind w:firstLine="400"/>
        <w:jc w:val="both"/>
      </w:pPr>
      <w:r>
        <w:rPr>
          <w:rStyle w:val="S00"/>
        </w:rPr>
        <w:t> </w:t>
      </w:r>
    </w:p>
    <w:p w:rsidR="00000000" w:rsidRDefault="00435F0E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435F0E">
      <w:pPr>
        <w:ind w:firstLine="400"/>
        <w:jc w:val="both"/>
      </w:pPr>
      <w:r>
        <w:rPr>
          <w:rStyle w:val="S00"/>
        </w:rPr>
        <w:t> </w:t>
      </w:r>
    </w:p>
    <w:p w:rsidR="00000000" w:rsidRDefault="00435F0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2009.30.10. № 1730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435F0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2015.21.02. № 85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</w:t>
      </w:r>
      <w:r>
        <w:rPr>
          <w:rStyle w:val="S00"/>
        </w:rPr>
        <w:t xml:space="preserve">лді) </w:t>
      </w:r>
    </w:p>
    <w:p w:rsidR="00000000" w:rsidRDefault="00435F0E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2015.03.04. № 196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435F0E">
      <w:pPr>
        <w:ind w:firstLine="400"/>
        <w:jc w:val="both"/>
      </w:pPr>
      <w:r>
        <w:rPr>
          <w:rStyle w:val="S00"/>
        </w:rPr>
        <w:t> </w:t>
      </w:r>
    </w:p>
    <w:p w:rsidR="00000000" w:rsidRDefault="00435F0E">
      <w:pPr>
        <w:ind w:firstLine="400"/>
        <w:jc w:val="both"/>
      </w:pPr>
      <w:r>
        <w:rPr>
          <w:rStyle w:val="S00"/>
        </w:rPr>
        <w:t>Бұрын</w:t>
      </w:r>
      <w:r>
        <w:rPr>
          <w:rStyle w:val="S00"/>
        </w:rPr>
        <w:t>ғы</w:t>
      </w:r>
      <w:r>
        <w:rPr>
          <w:rStyle w:val="S00"/>
        </w:rPr>
        <w:t xml:space="preserve"> редакциялар:</w:t>
      </w:r>
    </w:p>
    <w:p w:rsidR="00000000" w:rsidRDefault="00435F0E">
      <w:pPr>
        <w:ind w:firstLine="400"/>
        <w:jc w:val="both"/>
      </w:pPr>
      <w:r>
        <w:rPr>
          <w:rStyle w:val="S00"/>
        </w:rPr>
        <w:t> </w:t>
      </w:r>
    </w:p>
    <w:p w:rsidR="00000000" w:rsidRDefault="00435F0E">
      <w:pPr>
        <w:ind w:firstLine="400"/>
        <w:jc w:val="both"/>
      </w:pPr>
      <w:r>
        <w:rPr>
          <w:rStyle w:val="S00"/>
        </w:rPr>
        <w:t xml:space="preserve">2009 ж. 30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35F0E">
      <w:pPr>
        <w:ind w:firstLine="400"/>
        <w:jc w:val="both"/>
      </w:pPr>
      <w:r>
        <w:rPr>
          <w:rStyle w:val="S00"/>
        </w:rPr>
        <w:t xml:space="preserve">2015 ж. 21 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435F0E">
      <w:pPr>
        <w:ind w:firstLine="400"/>
        <w:jc w:val="both"/>
      </w:pPr>
      <w:r>
        <w:rPr>
          <w:rStyle w:val="S00"/>
        </w:rPr>
        <w:t>2015 ж. 3 сәуірг</w:t>
      </w:r>
      <w:r>
        <w:rPr>
          <w:rStyle w:val="S00"/>
        </w:rPr>
        <w:t xml:space="preserve">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F0E" w:rsidRDefault="00435F0E" w:rsidP="00435F0E">
      <w:r>
        <w:separator/>
      </w:r>
    </w:p>
  </w:endnote>
  <w:endnote w:type="continuationSeparator" w:id="0">
    <w:p w:rsidR="00435F0E" w:rsidRDefault="00435F0E" w:rsidP="00435F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F0E" w:rsidRDefault="00435F0E" w:rsidP="00435F0E">
      <w:r>
        <w:separator/>
      </w:r>
    </w:p>
  </w:footnote>
  <w:footnote w:type="continuationSeparator" w:id="0">
    <w:p w:rsidR="00435F0E" w:rsidRDefault="00435F0E" w:rsidP="00435F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 w:rsidP="00435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F0E" w:rsidRPr="00435F0E" w:rsidRDefault="00435F0E" w:rsidP="00435F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13 МАМЫРДАҒЫ № 454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F0E" w:rsidRDefault="00435F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F0E"/>
    <w:rsid w:val="00435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F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5F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5F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5F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5F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73018" TargetMode="External"/><Relationship Id="rId13" Type="http://schemas.openxmlformats.org/officeDocument/2006/relationships/hyperlink" Target="http://online.zakon.kz/Document/?doc_id=3167619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507257" TargetMode="External"/><Relationship Id="rId12" Type="http://schemas.openxmlformats.org/officeDocument/2006/relationships/hyperlink" Target="http://online.zakon.kz/Document/?doc_id=305319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664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6687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76180" TargetMode="External"/><Relationship Id="rId14" Type="http://schemas.openxmlformats.org/officeDocument/2006/relationships/hyperlink" Target="http://online.zakon.kz/Document/?doc_id=325815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1225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13 МАМЫРДАҒЫ № 454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2024-05-02T23:45:00Z</dcterms:created>
  <dcterms:modified xsi:type="dcterms:W3CDTF">2024-05-02T23:45:00Z</dcterms:modified>
</cp:coreProperties>
</file>