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CD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 қыркүйектегі № 890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 2008 жылғы 29 мамырдағы  № 512 қаулысы </w:t>
      </w:r>
    </w:p>
    <w:p w:rsidR="00000000" w:rsidRDefault="00360CD9">
      <w:pPr>
        <w:ind w:firstLine="400"/>
        <w:jc w:val="both"/>
      </w:pPr>
      <w:r>
        <w:rPr>
          <w:rStyle w:val="s0"/>
        </w:rPr>
        <w:t> </w:t>
      </w:r>
    </w:p>
    <w:p w:rsidR="00000000" w:rsidRDefault="00360CD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етеді:</w:t>
      </w:r>
    </w:p>
    <w:p w:rsidR="00000000" w:rsidRDefault="00360CD9">
      <w:pPr>
        <w:ind w:firstLine="400"/>
        <w:jc w:val="both"/>
      </w:pPr>
      <w:r>
        <w:rPr>
          <w:rStyle w:val="s0"/>
        </w:rPr>
        <w:t>1. «Жер учаскелері жеке меншікке берілген кезде, мемлекет немесе мемлекеттік жер пайдаланушылар жалға берген кезде олар үшін төлемақының базалық ставкаларын, сондай-ақ жер учаскелерін жалдау құқығын сату төлемақысының мөлшерін бекіту туралы» Қазақстан Респ</w:t>
      </w:r>
      <w:r>
        <w:rPr>
          <w:rStyle w:val="s0"/>
        </w:rPr>
        <w:t xml:space="preserve">убликасы Үкіметінің 2003 жылғы 2 қыркүйектегі № 890 </w:t>
      </w:r>
      <w:hyperlink r:id="rId7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2003 ж., № 36, 360-құжат) мынадай өзгерістер енгізілсін:</w:t>
      </w:r>
    </w:p>
    <w:p w:rsidR="00000000" w:rsidRDefault="00360CD9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360CD9">
      <w:pPr>
        <w:ind w:firstLine="400"/>
        <w:jc w:val="both"/>
      </w:pPr>
      <w:r>
        <w:rPr>
          <w:rStyle w:val="s0"/>
        </w:rPr>
        <w:t>«Аст</w:t>
      </w:r>
      <w:r>
        <w:rPr>
          <w:rStyle w:val="s0"/>
        </w:rPr>
        <w:t>ана қаласы» деген жолдағы «1180» деген сандар «3400» деген сандармен ауыстырылсын;</w:t>
      </w:r>
    </w:p>
    <w:p w:rsidR="00000000" w:rsidRDefault="00360CD9">
      <w:pPr>
        <w:ind w:firstLine="400"/>
        <w:jc w:val="both"/>
      </w:pPr>
      <w:r>
        <w:rPr>
          <w:rStyle w:val="s0"/>
        </w:rPr>
        <w:t>«Қызылорда қаласы» деген жолдағы «129» деген сандар «1230» деген сандармен ауыстырылсын;</w:t>
      </w:r>
    </w:p>
    <w:p w:rsidR="00000000" w:rsidRDefault="00360CD9">
      <w:pPr>
        <w:ind w:firstLine="400"/>
        <w:jc w:val="both"/>
      </w:pPr>
      <w:r>
        <w:rPr>
          <w:rStyle w:val="s0"/>
        </w:rPr>
        <w:t>«Петропавл қаласы» деген жолдағы «114» деген сандар» «1270» деген сандармен ауыстыры</w:t>
      </w:r>
      <w:r>
        <w:rPr>
          <w:rStyle w:val="s0"/>
        </w:rPr>
        <w:t>лсын;</w:t>
      </w:r>
    </w:p>
    <w:p w:rsidR="00000000" w:rsidRDefault="00360CD9">
      <w:pPr>
        <w:ind w:firstLine="400"/>
        <w:jc w:val="both"/>
      </w:pPr>
      <w:r>
        <w:rPr>
          <w:rStyle w:val="s0"/>
        </w:rPr>
        <w:t>«Орал қаласы» деген жолдағы «114» деген сандар «1140» деген сандармен ауыстырылсын.</w:t>
      </w:r>
    </w:p>
    <w:p w:rsidR="00000000" w:rsidRDefault="00360CD9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</w:t>
      </w:r>
      <w:r>
        <w:rPr>
          <w:rStyle w:val="s0"/>
        </w:rPr>
        <w:t>іледі.</w:t>
      </w:r>
    </w:p>
    <w:p w:rsidR="00000000" w:rsidRDefault="00360CD9">
      <w:pPr>
        <w:ind w:firstLine="400"/>
        <w:jc w:val="both"/>
      </w:pPr>
      <w:r>
        <w:rPr>
          <w:rStyle w:val="s0"/>
        </w:rPr>
        <w:t> </w:t>
      </w:r>
    </w:p>
    <w:p w:rsidR="00000000" w:rsidRDefault="00360CD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CD9">
            <w:pPr>
              <w:ind w:firstLine="72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360CD9">
            <w:r>
              <w:rPr>
                <w:rStyle w:val="s0"/>
                <w:b/>
                <w:bCs/>
              </w:rPr>
              <w:t>Премьер-Министрі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0CD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60CD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60CD9">
      <w:pPr>
        <w:ind w:firstLine="400"/>
        <w:jc w:val="both"/>
      </w:pPr>
      <w:r>
        <w:rPr>
          <w:rStyle w:val="s0"/>
        </w:rPr>
        <w:t> </w:t>
      </w:r>
    </w:p>
    <w:p w:rsidR="00000000" w:rsidRDefault="00360CD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CD9" w:rsidRDefault="00360CD9" w:rsidP="00360CD9">
      <w:r>
        <w:separator/>
      </w:r>
    </w:p>
  </w:endnote>
  <w:endnote w:type="continuationSeparator" w:id="0">
    <w:p w:rsidR="00360CD9" w:rsidRDefault="00360CD9" w:rsidP="00360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D9" w:rsidRDefault="00360C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D9" w:rsidRDefault="00360C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D9" w:rsidRDefault="00360C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CD9" w:rsidRDefault="00360CD9" w:rsidP="00360CD9">
      <w:r>
        <w:separator/>
      </w:r>
    </w:p>
  </w:footnote>
  <w:footnote w:type="continuationSeparator" w:id="0">
    <w:p w:rsidR="00360CD9" w:rsidRDefault="00360CD9" w:rsidP="00360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D9" w:rsidRDefault="00360C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D9" w:rsidRDefault="00360CD9" w:rsidP="00360C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CD9" w:rsidRPr="00360CD9" w:rsidRDefault="00360CD9" w:rsidP="00360C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 қыркүйектегі № 890 қаулысына өзгерістер енгізу туралы Қазақстан Республикасы Үкіметінің 2008 жылғы 29 мамырдағы № 512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D9" w:rsidRDefault="00360C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CD9"/>
    <w:rsid w:val="00360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C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C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C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C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C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C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C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C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41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0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1178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 қыркүйектегі № 890 қаулысына өзгерістер енгізу туралы Қазақстан Республикасы Үкіметінің 2008 жылғы 29 мамырдағы № 512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2024-02-19T14:51:00Z</dcterms:created>
  <dcterms:modified xsi:type="dcterms:W3CDTF">2024-02-19T14:51:00Z</dcterms:modified>
</cp:coreProperties>
</file>