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CB2">
      <w:pPr>
        <w:pStyle w:val="pr"/>
      </w:pPr>
      <w:bookmarkStart w:id="0" w:name="_GoBack"/>
      <w:bookmarkEnd w:id="0"/>
      <w:r>
        <w:t>30.06.2008</w:t>
      </w:r>
    </w:p>
    <w:p w:rsidR="00000000" w:rsidRDefault="00D90CB2">
      <w:pPr>
        <w:pStyle w:val="pc"/>
      </w:pPr>
      <w:r>
        <w:rPr>
          <w:rStyle w:val="s1"/>
        </w:rPr>
        <w:t xml:space="preserve">Президент РК вручил группе лиц юбилейные медали «10 лет Астане» </w:t>
      </w:r>
    </w:p>
    <w:p w:rsidR="00000000" w:rsidRDefault="00D90CB2">
      <w:pPr>
        <w:pStyle w:val="pj"/>
      </w:pPr>
      <w:r>
        <w:t> </w:t>
      </w:r>
    </w:p>
    <w:p w:rsidR="00000000" w:rsidRDefault="00D90CB2">
      <w:pPr>
        <w:pStyle w:val="pj"/>
      </w:pPr>
      <w:r>
        <w:t>АСТАНА. 30 июня. КАЗИНФОРМ /Дина Ермаганбетова/ - Президент РК Нурсултан Назарбаев вручил юбилейные медали «10 лет Астане» группе лиц, передает Казинформ.</w:t>
      </w:r>
    </w:p>
    <w:p w:rsidR="00000000" w:rsidRDefault="00D90CB2">
      <w:pPr>
        <w:pStyle w:val="pj"/>
      </w:pPr>
      <w:r>
        <w:t>«Я пригласил сегодня вас - людей, которые в 1995-1997 годах первыми ринулись в тогдашний Акмолинск и начали здесь работать, - сказал Глава государства, обращаясь к присутствующим. - Трудные были времена и условия, и я помню каждого из вас и никогда не забы</w:t>
      </w:r>
      <w:r>
        <w:t>ваю».</w:t>
      </w:r>
    </w:p>
    <w:p w:rsidR="00000000" w:rsidRDefault="00D90CB2">
      <w:pPr>
        <w:pStyle w:val="pj"/>
      </w:pPr>
      <w:r>
        <w:t>«Сегодня я вас награждаю медалью «10 лет Астане» учитывая ваши исключительные заслуги», - добавил Н. Назарбаев.</w:t>
      </w:r>
    </w:p>
    <w:p w:rsidR="00000000" w:rsidRDefault="00D90CB2">
      <w:pPr>
        <w:pStyle w:val="pj"/>
      </w:pPr>
      <w:r>
        <w:t>Так, юбилейной медалью награждены:</w:t>
      </w:r>
    </w:p>
    <w:p w:rsidR="00000000" w:rsidRDefault="00D90CB2">
      <w:pPr>
        <w:pStyle w:val="pj"/>
      </w:pPr>
      <w:hyperlink r:id="rId7" w:history="1">
        <w:r>
          <w:rPr>
            <w:rStyle w:val="a4"/>
          </w:rPr>
          <w:t>Галимов Фарит</w:t>
        </w:r>
      </w:hyperlink>
      <w:r>
        <w:t xml:space="preserve"> - депутат Сената Парламе</w:t>
      </w:r>
      <w:r>
        <w:t>нта РК</w:t>
      </w:r>
    </w:p>
    <w:p w:rsidR="00000000" w:rsidRDefault="00D90CB2">
      <w:pPr>
        <w:pStyle w:val="pj"/>
      </w:pPr>
      <w:r>
        <w:rPr>
          <w:b/>
          <w:bCs/>
        </w:rPr>
        <w:t>Ни Владимир</w:t>
      </w:r>
      <w:r>
        <w:t xml:space="preserve"> - генеральный директор корпорации «ХОЗУ»</w:t>
      </w:r>
    </w:p>
    <w:p w:rsidR="00000000" w:rsidRDefault="00D90CB2">
      <w:pPr>
        <w:pStyle w:val="pj"/>
      </w:pPr>
      <w:hyperlink r:id="rId8" w:history="1">
        <w:r>
          <w:rPr>
            <w:rStyle w:val="a4"/>
          </w:rPr>
          <w:t>Есимов Ахметжан</w:t>
        </w:r>
      </w:hyperlink>
      <w:r>
        <w:t xml:space="preserve"> - аким города Алматы</w:t>
      </w:r>
    </w:p>
    <w:p w:rsidR="00000000" w:rsidRDefault="00D90CB2">
      <w:pPr>
        <w:pStyle w:val="pj"/>
      </w:pPr>
      <w:hyperlink r:id="rId9" w:history="1">
        <w:r>
          <w:rPr>
            <w:rStyle w:val="a4"/>
          </w:rPr>
          <w:t>Карибжанов Жаныбек</w:t>
        </w:r>
      </w:hyperlink>
      <w:r>
        <w:t xml:space="preserve"> - заместит</w:t>
      </w:r>
      <w:r>
        <w:t>ель председателя Мажилиса Парламента РК</w:t>
      </w:r>
    </w:p>
    <w:p w:rsidR="00000000" w:rsidRDefault="00D90CB2">
      <w:pPr>
        <w:pStyle w:val="pj"/>
      </w:pPr>
      <w:hyperlink r:id="rId10" w:history="1">
        <w:r>
          <w:rPr>
            <w:rStyle w:val="a4"/>
          </w:rPr>
          <w:t>Джаксыбеков Адильбек</w:t>
        </w:r>
      </w:hyperlink>
      <w:r>
        <w:t xml:space="preserve"> - первый заместитель председателя НДП «Нур Отан»</w:t>
      </w:r>
    </w:p>
    <w:p w:rsidR="00000000" w:rsidRDefault="00D90CB2">
      <w:pPr>
        <w:pStyle w:val="pj"/>
      </w:pPr>
      <w:r>
        <w:rPr>
          <w:b/>
          <w:bCs/>
        </w:rPr>
        <w:t>Досмухамбетов Темирхан</w:t>
      </w:r>
      <w:r>
        <w:t xml:space="preserve"> - министр туризма и спорта</w:t>
      </w:r>
    </w:p>
    <w:p w:rsidR="00000000" w:rsidRDefault="00D90CB2">
      <w:pPr>
        <w:pStyle w:val="pj"/>
      </w:pPr>
      <w:hyperlink r:id="rId11" w:history="1">
        <w:r>
          <w:rPr>
            <w:rStyle w:val="a4"/>
          </w:rPr>
          <w:t>Шукеев Умирзак</w:t>
        </w:r>
      </w:hyperlink>
      <w:r>
        <w:t xml:space="preserve"> - заместитель Премьер-Министра Республики Казахстан</w:t>
      </w:r>
    </w:p>
    <w:p w:rsidR="00000000" w:rsidRDefault="00D90CB2">
      <w:pPr>
        <w:pStyle w:val="pj"/>
      </w:pPr>
      <w:hyperlink r:id="rId12" w:history="1">
        <w:r>
          <w:rPr>
            <w:rStyle w:val="a4"/>
          </w:rPr>
          <w:t>Мамин Аскар</w:t>
        </w:r>
      </w:hyperlink>
      <w:r>
        <w:t xml:space="preserve"> - президент «НК «Казахстан темір жолы»</w:t>
      </w:r>
    </w:p>
    <w:p w:rsidR="00000000" w:rsidRDefault="00D90CB2">
      <w:pPr>
        <w:pStyle w:val="pj"/>
      </w:pPr>
      <w:hyperlink r:id="rId13" w:history="1">
        <w:r>
          <w:rPr>
            <w:rStyle w:val="a4"/>
          </w:rPr>
          <w:t>Тасмагамбетов Имангали</w:t>
        </w:r>
      </w:hyperlink>
      <w:r>
        <w:t xml:space="preserve"> - аким города Астана</w:t>
      </w:r>
    </w:p>
    <w:p w:rsidR="00000000" w:rsidRDefault="00D90CB2">
      <w:pPr>
        <w:pStyle w:val="pj"/>
      </w:pPr>
      <w:r>
        <w:rPr>
          <w:b/>
          <w:bCs/>
        </w:rPr>
        <w:t>Ауанов Мырзахмет</w:t>
      </w:r>
      <w:r>
        <w:t xml:space="preserve"> - заместитель Управляющего делами Президента Республики Казахстан</w:t>
      </w:r>
    </w:p>
    <w:p w:rsidR="00000000" w:rsidRDefault="00D90CB2">
      <w:pPr>
        <w:pStyle w:val="pj"/>
      </w:pPr>
      <w:r>
        <w:rPr>
          <w:b/>
          <w:bCs/>
        </w:rPr>
        <w:t>Ермегияев Амангельды</w:t>
      </w:r>
      <w:r>
        <w:t xml:space="preserve"> - президент национальной холдинговой компании «Алматыкурылыс»</w:t>
      </w:r>
    </w:p>
    <w:p w:rsidR="00000000" w:rsidRDefault="00D90CB2">
      <w:pPr>
        <w:pStyle w:val="pj"/>
      </w:pPr>
      <w:r>
        <w:rPr>
          <w:b/>
          <w:bCs/>
        </w:rPr>
        <w:t>Нурпеисов Булат</w:t>
      </w:r>
      <w:r>
        <w:t xml:space="preserve"> - бы</w:t>
      </w:r>
      <w:r>
        <w:t>вший заместитель Управляющего делами Президента РК</w:t>
      </w:r>
    </w:p>
    <w:p w:rsidR="00000000" w:rsidRDefault="00D90CB2">
      <w:pPr>
        <w:pStyle w:val="pj"/>
      </w:pPr>
      <w:r>
        <w:rPr>
          <w:b/>
          <w:bCs/>
        </w:rPr>
        <w:t>Досмагамбетов Баир</w:t>
      </w:r>
      <w:r>
        <w:t xml:space="preserve"> - директор ГКП «НИПИ Генплан»</w:t>
      </w:r>
    </w:p>
    <w:p w:rsidR="00000000" w:rsidRDefault="00D90CB2">
      <w:pPr>
        <w:pStyle w:val="pj"/>
      </w:pPr>
      <w:hyperlink r:id="rId14" w:history="1">
        <w:r>
          <w:rPr>
            <w:rStyle w:val="a4"/>
          </w:rPr>
          <w:t>Омаров Кайсар</w:t>
        </w:r>
      </w:hyperlink>
      <w:r>
        <w:t xml:space="preserve"> - председатель Комитета по делам строительства и жилищно-коммунального хозяйс</w:t>
      </w:r>
      <w:r>
        <w:t>тва Министерства индустрии и торговли РК</w:t>
      </w:r>
    </w:p>
    <w:p w:rsidR="00000000" w:rsidRDefault="00D90CB2">
      <w:pPr>
        <w:pStyle w:val="pj"/>
      </w:pPr>
      <w:r>
        <w:rPr>
          <w:b/>
          <w:bCs/>
        </w:rPr>
        <w:t>Бекбулатов Шамиль</w:t>
      </w:r>
      <w:r>
        <w:t xml:space="preserve"> - бывший министр автомобильных дорог РК</w:t>
      </w:r>
    </w:p>
    <w:p w:rsidR="00000000" w:rsidRDefault="00D90CB2">
      <w:pPr>
        <w:pStyle w:val="pj"/>
      </w:pPr>
      <w:hyperlink r:id="rId15" w:history="1">
        <w:r>
          <w:rPr>
            <w:rStyle w:val="a4"/>
          </w:rPr>
          <w:t>Нарикбаев Максут</w:t>
        </w:r>
      </w:hyperlink>
      <w:r>
        <w:t xml:space="preserve"> - председатель демократической партии «Адилет»</w:t>
      </w:r>
    </w:p>
    <w:p w:rsidR="00000000" w:rsidRDefault="00D90CB2">
      <w:pPr>
        <w:pStyle w:val="pj"/>
      </w:pPr>
      <w:r>
        <w:rPr>
          <w:b/>
          <w:bCs/>
        </w:rPr>
        <w:t>Мусоходжаева Айман</w:t>
      </w:r>
      <w:r>
        <w:t xml:space="preserve"> - ректор </w:t>
      </w:r>
      <w:r>
        <w:t>Казахской национальной академии музыки</w:t>
      </w:r>
    </w:p>
    <w:p w:rsidR="00000000" w:rsidRDefault="00D90CB2">
      <w:pPr>
        <w:pStyle w:val="pj"/>
      </w:pPr>
      <w:r>
        <w:rPr>
          <w:b/>
          <w:bCs/>
        </w:rPr>
        <w:t>Ахмет Хамди Аян</w:t>
      </w:r>
      <w:r>
        <w:t xml:space="preserve"> - председатель правления компании «Ахсель Холдинг»</w:t>
      </w:r>
    </w:p>
    <w:p w:rsidR="00000000" w:rsidRDefault="00D90CB2">
      <w:pPr>
        <w:pStyle w:val="pj"/>
      </w:pPr>
      <w:r>
        <w:rPr>
          <w:b/>
          <w:bCs/>
        </w:rPr>
        <w:t>Бекир Окан</w:t>
      </w:r>
      <w:r>
        <w:t xml:space="preserve"> - председатель правления компании «Окан Холдинг» </w:t>
      </w:r>
    </w:p>
    <w:p w:rsidR="00000000" w:rsidRDefault="00D90CB2">
      <w:pPr>
        <w:pStyle w:val="pj"/>
      </w:pPr>
      <w:r>
        <w:rPr>
          <w:b/>
          <w:bCs/>
        </w:rPr>
        <w:t>Жуков Владимир</w:t>
      </w:r>
      <w:r>
        <w:t xml:space="preserve"> - вице-президент АО «Казахстан жолдары»</w:t>
      </w:r>
    </w:p>
    <w:p w:rsidR="00000000" w:rsidRDefault="00D90CB2">
      <w:pPr>
        <w:pStyle w:val="pj"/>
      </w:pPr>
      <w:r>
        <w:rPr>
          <w:b/>
          <w:bCs/>
        </w:rPr>
        <w:t>Коржов Андрей</w:t>
      </w:r>
      <w:r>
        <w:t xml:space="preserve"> - генеральный директ</w:t>
      </w:r>
      <w:r>
        <w:t>ор корпорации «Наурыз»</w:t>
      </w:r>
    </w:p>
    <w:p w:rsidR="00000000" w:rsidRDefault="00D90CB2">
      <w:pPr>
        <w:pStyle w:val="pj"/>
      </w:pPr>
      <w:r>
        <w:rPr>
          <w:b/>
          <w:bCs/>
        </w:rPr>
        <w:t>Феттах Таминдже</w:t>
      </w:r>
      <w:r>
        <w:t xml:space="preserve"> - председатель Совета директоров компании «Сембол Иншаат»</w:t>
      </w:r>
    </w:p>
    <w:p w:rsidR="00000000" w:rsidRDefault="00D90CB2">
      <w:pPr>
        <w:pStyle w:val="pj"/>
      </w:pPr>
      <w:r>
        <w:rPr>
          <w:b/>
          <w:bCs/>
        </w:rPr>
        <w:t>Айтекин Гультекин</w:t>
      </w:r>
      <w:r>
        <w:t xml:space="preserve"> - председатель правления компании «Сембол Иншаат»</w:t>
      </w:r>
    </w:p>
    <w:p w:rsidR="00000000" w:rsidRDefault="00D90CB2">
      <w:pPr>
        <w:pStyle w:val="pj"/>
      </w:pPr>
      <w:r>
        <w:rPr>
          <w:b/>
          <w:bCs/>
        </w:rPr>
        <w:t>Иванов Вячеслав</w:t>
      </w:r>
      <w:r>
        <w:t xml:space="preserve"> - начальник производственного отдела корпорации «ХОЗУ»</w:t>
      </w:r>
    </w:p>
    <w:p w:rsidR="00000000" w:rsidRDefault="00D90CB2">
      <w:pPr>
        <w:pStyle w:val="pj"/>
      </w:pPr>
      <w:r>
        <w:rPr>
          <w:b/>
          <w:bCs/>
        </w:rPr>
        <w:t>Макулбеков Тельман</w:t>
      </w:r>
      <w:r>
        <w:t xml:space="preserve"> </w:t>
      </w:r>
      <w:r>
        <w:t>- заместитель генерального директора корпорации «ХОЗУ»</w:t>
      </w:r>
    </w:p>
    <w:p w:rsidR="00000000" w:rsidRDefault="00D90CB2">
      <w:pPr>
        <w:pStyle w:val="pj"/>
      </w:pPr>
      <w:r>
        <w:rPr>
          <w:b/>
          <w:bCs/>
        </w:rPr>
        <w:t>Аубеков Аусадык</w:t>
      </w:r>
      <w:r>
        <w:t xml:space="preserve"> - директор финансовой группы Республиканского фонда по поддержке культуры, образования и социальных программ.</w:t>
      </w:r>
    </w:p>
    <w:p w:rsidR="00000000" w:rsidRDefault="00D90CB2">
      <w:pPr>
        <w:pStyle w:val="pj"/>
      </w:pPr>
      <w:r>
        <w:t> </w:t>
      </w:r>
    </w:p>
    <w:p w:rsidR="00000000" w:rsidRDefault="00D90CB2">
      <w:pPr>
        <w:pStyle w:val="p"/>
      </w:pPr>
      <w:r>
        <w:t> </w:t>
      </w:r>
    </w:p>
    <w:p w:rsidR="00000000" w:rsidRDefault="00D90CB2">
      <w:pPr>
        <w:pStyle w:val="p"/>
      </w:pPr>
      <w:r>
        <w:rPr>
          <w:sz w:val="20"/>
          <w:szCs w:val="20"/>
        </w:rPr>
        <w:t> </w:t>
      </w:r>
    </w:p>
    <w:p w:rsidR="00000000" w:rsidRDefault="00D90CB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6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CB2" w:rsidRDefault="00D90CB2" w:rsidP="00D90CB2">
      <w:r>
        <w:separator/>
      </w:r>
    </w:p>
  </w:endnote>
  <w:endnote w:type="continuationSeparator" w:id="0">
    <w:p w:rsidR="00D90CB2" w:rsidRDefault="00D90CB2" w:rsidP="00D9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B2" w:rsidRDefault="00D90C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B2" w:rsidRDefault="00D90C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B2" w:rsidRDefault="00D90C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CB2" w:rsidRDefault="00D90CB2" w:rsidP="00D90CB2">
      <w:r>
        <w:separator/>
      </w:r>
    </w:p>
  </w:footnote>
  <w:footnote w:type="continuationSeparator" w:id="0">
    <w:p w:rsidR="00D90CB2" w:rsidRDefault="00D90CB2" w:rsidP="00D9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B2" w:rsidRDefault="00D90C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B2" w:rsidRDefault="00D90CB2" w:rsidP="00D90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CB2" w:rsidRDefault="00D90CB2" w:rsidP="00D90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вручил группе лиц юбилейные медали «10 лет Астане»</w:t>
    </w:r>
  </w:p>
  <w:p w:rsidR="00D90CB2" w:rsidRPr="00D90CB2" w:rsidRDefault="00D90CB2" w:rsidP="00D90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B2" w:rsidRDefault="00D90C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CB2"/>
    <w:rsid w:val="00D9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120" w:after="120"/>
      <w:jc w:val="center"/>
      <w:outlineLvl w:val="0"/>
    </w:pPr>
    <w:rPr>
      <w:b/>
      <w:bCs/>
      <w:caps/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120" w:after="120"/>
      <w:jc w:val="center"/>
      <w:outlineLvl w:val="1"/>
    </w:pPr>
    <w:rPr>
      <w:b/>
      <w:bCs/>
      <w:caps/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120" w:after="120"/>
      <w:jc w:val="center"/>
      <w:outlineLvl w:val="2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0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C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C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120" w:after="120"/>
      <w:jc w:val="center"/>
      <w:outlineLvl w:val="0"/>
    </w:pPr>
    <w:rPr>
      <w:b/>
      <w:bCs/>
      <w:caps/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120" w:after="120"/>
      <w:jc w:val="center"/>
      <w:outlineLvl w:val="1"/>
    </w:pPr>
    <w:rPr>
      <w:b/>
      <w:bCs/>
      <w:caps/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120" w:after="120"/>
      <w:jc w:val="center"/>
      <w:outlineLvl w:val="2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0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C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C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885" TargetMode="External"/><Relationship Id="rId13" Type="http://schemas.openxmlformats.org/officeDocument/2006/relationships/hyperlink" Target="http://online.zakon.kz/Document/?doc_id=3010490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08843" TargetMode="External"/><Relationship Id="rId12" Type="http://schemas.openxmlformats.org/officeDocument/2006/relationships/hyperlink" Target="http://online.zakon.kz/Document/?doc_id=3010500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inform.kz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67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298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9818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919" TargetMode="External"/><Relationship Id="rId14" Type="http://schemas.openxmlformats.org/officeDocument/2006/relationships/hyperlink" Target="http://online.zakon.kz/Document/?doc_id=3010024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2798</Characters>
  <Application>Microsoft Office Word</Application>
  <DocSecurity>0</DocSecurity>
  <Lines>23</Lines>
  <Paragraphs>6</Paragraphs>
  <ScaleCrop>false</ScaleCrop>
  <Company/>
  <LinksUpToDate>false</LinksUpToDate>
  <CharactersWithSpaces>3108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2025-05-04T13:15:00Z</dcterms:created>
  <dcterms:modified xsi:type="dcterms:W3CDTF">2025-05-04T13:15:00Z</dcterms:modified>
</cp:coreProperties>
</file>