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42E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  Премьер-министрінің кеңсесі басшысының </w:t>
      </w:r>
      <w:r>
        <w:br/>
      </w:r>
      <w:r>
        <w:rPr>
          <w:rStyle w:val="s1"/>
        </w:rPr>
        <w:t xml:space="preserve">2008 жылғы 7 наурыздағы № 25-1-15 бұйрығы </w:t>
      </w:r>
      <w:r>
        <w:br/>
      </w:r>
      <w:r>
        <w:rPr>
          <w:rStyle w:val="s1"/>
        </w:rPr>
        <w:t>(Үзінді)</w:t>
      </w:r>
    </w:p>
    <w:p w:rsidR="00000000" w:rsidRDefault="001142EF">
      <w:pPr>
        <w:jc w:val="center"/>
      </w:pPr>
      <w:r>
        <w:rPr>
          <w:rStyle w:val="s1"/>
        </w:rPr>
        <w:t> </w:t>
      </w:r>
    </w:p>
    <w:p w:rsidR="00000000" w:rsidRDefault="001142EF">
      <w:pPr>
        <w:ind w:firstLine="400"/>
        <w:jc w:val="both"/>
      </w:pPr>
      <w:r>
        <w:rPr>
          <w:rStyle w:val="s0"/>
        </w:rPr>
        <w:t xml:space="preserve">«Мемлекеттік органдардың қызметтік ақпаратпен жұмыс істеу ережесін бекіту туралы» Қазақстан Республикасы Үкіметінің 2008 жылғы 23 қаңтардағы № 51 қпү қаулысына сәйкес </w:t>
      </w:r>
      <w:r>
        <w:rPr>
          <w:rStyle w:val="s0"/>
          <w:b/>
          <w:bCs/>
        </w:rPr>
        <w:t>БҰЙЫРАМЫН:</w:t>
      </w:r>
    </w:p>
    <w:p w:rsidR="00000000" w:rsidRDefault="001142EF">
      <w:pPr>
        <w:ind w:firstLine="400"/>
        <w:jc w:val="both"/>
      </w:pPr>
      <w:r>
        <w:rPr>
          <w:rStyle w:val="s0"/>
        </w:rPr>
        <w:t>1. «Таратылуы шектелген құжаттарды, істер мен басылымдарды есепке алу, пайдала</w:t>
      </w:r>
      <w:r>
        <w:rPr>
          <w:rStyle w:val="s0"/>
        </w:rPr>
        <w:t xml:space="preserve">ну және сақтау ережелерін бекіту туралы» Қазақстан Республикасының Мемлекеттік құпияларды қорғау агенттігі төрағасының 2000 жылғы 28 тамыздағы № 8 </w:t>
      </w:r>
      <w:hyperlink r:id="rId7" w:history="1">
        <w:r>
          <w:rPr>
            <w:rStyle w:val="a4"/>
          </w:rPr>
          <w:t>бұйрығының</w:t>
        </w:r>
      </w:hyperlink>
      <w:r>
        <w:rPr>
          <w:rStyle w:val="s0"/>
        </w:rPr>
        <w:t xml:space="preserve"> күші жойылды деп танылсын.</w:t>
      </w:r>
    </w:p>
    <w:p w:rsidR="00000000" w:rsidRDefault="001142EF">
      <w:pPr>
        <w:ind w:firstLine="400"/>
        <w:jc w:val="both"/>
      </w:pPr>
      <w:r>
        <w:rPr>
          <w:rStyle w:val="s0"/>
        </w:rPr>
        <w:t>3. Осы</w:t>
      </w:r>
      <w:r>
        <w:rPr>
          <w:rStyle w:val="s0"/>
        </w:rPr>
        <w:t xml:space="preserve"> бұйрық қол қойылған күнінен бастап қолданысқа енгізіледі.</w:t>
      </w:r>
    </w:p>
    <w:p w:rsidR="00000000" w:rsidRDefault="001142E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42EF">
            <w:r>
              <w:rPr>
                <w:rStyle w:val="s1"/>
              </w:rPr>
              <w:t xml:space="preserve">Премьер-министрінің </w:t>
            </w:r>
          </w:p>
          <w:p w:rsidR="00000000" w:rsidRDefault="001142EF">
            <w:r>
              <w:rPr>
                <w:rStyle w:val="s1"/>
              </w:rPr>
              <w:t>Кеңсесі Басшысы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42EF">
            <w:pPr>
              <w:jc w:val="right"/>
            </w:pPr>
            <w:r>
              <w:rPr>
                <w:rStyle w:val="s00"/>
                <w:b/>
                <w:bCs/>
              </w:rPr>
              <w:t> </w:t>
            </w:r>
          </w:p>
          <w:p w:rsidR="00000000" w:rsidRDefault="001142EF">
            <w:pPr>
              <w:jc w:val="right"/>
            </w:pPr>
            <w:r>
              <w:rPr>
                <w:rStyle w:val="s00"/>
                <w:b/>
                <w:bCs/>
              </w:rPr>
              <w:t>Б. Сағынтаев</w:t>
            </w:r>
          </w:p>
        </w:tc>
      </w:tr>
    </w:tbl>
    <w:p w:rsidR="00000000" w:rsidRDefault="001142E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42EF" w:rsidRDefault="001142EF" w:rsidP="001142EF">
      <w:r>
        <w:separator/>
      </w:r>
    </w:p>
  </w:endnote>
  <w:endnote w:type="continuationSeparator" w:id="0">
    <w:p w:rsidR="001142EF" w:rsidRDefault="001142EF" w:rsidP="001142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2EF" w:rsidRDefault="001142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2EF" w:rsidRDefault="001142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2EF" w:rsidRDefault="001142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42EF" w:rsidRDefault="001142EF" w:rsidP="001142EF">
      <w:r>
        <w:separator/>
      </w:r>
    </w:p>
  </w:footnote>
  <w:footnote w:type="continuationSeparator" w:id="0">
    <w:p w:rsidR="001142EF" w:rsidRDefault="001142EF" w:rsidP="001142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2EF" w:rsidRDefault="001142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2EF" w:rsidRDefault="001142EF" w:rsidP="001142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42EF" w:rsidRPr="001142EF" w:rsidRDefault="001142EF" w:rsidP="001142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Премьер-министрінің кеңсесі басшысының 2008 жылғы 7 наурыздағы № 25-1-15 бұйрығы ( Үзінді)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2EF" w:rsidRDefault="001142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42EF"/>
    <w:rsid w:val="00114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42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42E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42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42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42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42E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42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42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001072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664</Characters>
  <Application>Microsoft Office Word</Application>
  <DocSecurity>0</DocSecurity>
  <Lines>5</Lines>
  <Paragraphs>1</Paragraphs>
  <ScaleCrop>false</ScaleCrop>
  <Company>SPecialiST RePack</Company>
  <LinksUpToDate>false</LinksUpToDate>
  <CharactersWithSpaces>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Премьер-министрінің кеңсесі басшысының 2008 жылғы 7 наурыздағы № 25-1-15 бұйрығы ( Үзінді)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2024-02-19T12:18:00Z</dcterms:created>
  <dcterms:modified xsi:type="dcterms:W3CDTF">2024-02-19T12:18:00Z</dcterms:modified>
</cp:coreProperties>
</file>