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0D71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29 августа 2008 года № 796 «Об утверждении Технического регламента «Требования по оборудованию зданий, помещений и сооружений системами автоматического пожаротушения и автоматической пожарной сигнализации</w:t>
      </w:r>
      <w:r>
        <w:rPr>
          <w:rStyle w:val="s0"/>
        </w:rPr>
        <w:t>, оповещения и управления эвакуацией людей при пожаре»</w:t>
      </w:r>
    </w:p>
    <w:p w:rsidR="00000000" w:rsidRDefault="00450D71">
      <w:pPr>
        <w:ind w:firstLine="400"/>
        <w:jc w:val="both"/>
      </w:pPr>
      <w:r>
        <w:rPr>
          <w:rStyle w:val="s0"/>
        </w:rPr>
        <w:t> </w:t>
      </w:r>
    </w:p>
    <w:p w:rsidR="00000000" w:rsidRDefault="00450D71">
      <w:pPr>
        <w:ind w:firstLine="400"/>
        <w:jc w:val="both"/>
      </w:pPr>
      <w:r>
        <w:rPr>
          <w:rStyle w:val="s0"/>
        </w:rPr>
        <w:t>Опубликовано: «Казахстанская правда» от 13 сентября 2008 г. № 201 (25648); от 16 сентября 2008 г. № 202 (25649);: САПП Республики Казахстан, 2008 г., № 36, ст. 394; «Официальная газета», ноябрь 2008 г. № 46</w:t>
      </w:r>
    </w:p>
    <w:p w:rsidR="00000000" w:rsidRDefault="00450D71">
      <w:pPr>
        <w:ind w:firstLine="400"/>
        <w:jc w:val="both"/>
      </w:pPr>
      <w:r>
        <w:t> </w:t>
      </w:r>
    </w:p>
    <w:p w:rsidR="00000000" w:rsidRDefault="00450D7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5 декабря 2017 года № 809</w:t>
      </w:r>
    </w:p>
    <w:p w:rsidR="00000000" w:rsidRDefault="00450D7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0D71" w:rsidRDefault="00450D71" w:rsidP="00450D71">
      <w:r>
        <w:separator/>
      </w:r>
    </w:p>
  </w:endnote>
  <w:endnote w:type="continuationSeparator" w:id="0">
    <w:p w:rsidR="00450D71" w:rsidRDefault="00450D71" w:rsidP="00450D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71" w:rsidRDefault="00450D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71" w:rsidRDefault="00450D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71" w:rsidRDefault="00450D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0D71" w:rsidRDefault="00450D71" w:rsidP="00450D71">
      <w:r>
        <w:separator/>
      </w:r>
    </w:p>
  </w:footnote>
  <w:footnote w:type="continuationSeparator" w:id="0">
    <w:p w:rsidR="00450D71" w:rsidRDefault="00450D71" w:rsidP="00450D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71" w:rsidRDefault="00450D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71" w:rsidRDefault="00450D71" w:rsidP="00450D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0D71" w:rsidRPr="00450D71" w:rsidRDefault="00450D71" w:rsidP="00450D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августа 2008 года № 796 «Об утверждении Технического регламента «Требования по оборудованию зданий, помещений и сооружений системами автоматического пожаротушения и автоматической пожарной сигнализации, оповещения и управления эвакуацией людей при пожаре»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71" w:rsidRDefault="00450D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0D71"/>
    <w:rsid w:val="00450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0D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0D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0D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0D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0D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0D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0D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0D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7022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611</Characters>
  <Application>Microsoft Office Word</Application>
  <DocSecurity>0</DocSecurity>
  <Lines>5</Lines>
  <Paragraphs>1</Paragraphs>
  <ScaleCrop>false</ScaleCrop>
  <Company/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августа 2008 года № 796 «Об утверждении Технического регламента «Требования по оборудованию зданий, помещений и сооружений системами автоматического пожаротушения и автоматической пожарной сигнализации, оповещения и управления эвакуацией людей при пожаре»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2023-09-04T19:59:00Z</dcterms:created>
  <dcterms:modified xsi:type="dcterms:W3CDTF">2023-09-04T19:59:00Z</dcterms:modified>
</cp:coreProperties>
</file>