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32B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Өз</w:t>
      </w:r>
      <w:r>
        <w:rPr>
          <w:rStyle w:val="s0"/>
          <w:b/>
          <w:bCs/>
        </w:rPr>
        <w:t xml:space="preserve"> қызметін концессия шарттары бойынша жүзеге асыратын табиғи монополия субъектілерінің реттеліп көрсетілетін қызметтерінің (тауарларының, жұмыстарының) тарифтерін (бағаларын, алымдар ставкаларын) немесе олардың шекті деңгейлерін қалыптастыру ережесін бекі</w:t>
      </w:r>
      <w:r>
        <w:rPr>
          <w:rStyle w:val="s0"/>
          <w:b/>
          <w:bCs/>
        </w:rPr>
        <w:t>ту туралы» Қазақстан Республикасы Үкіметінің 2008 жылғы 18 қыркүйектегі № 864 Қаулысы (2009.03.03. берілген өзгерістер мен толықтыруларымен) (күші жойылды)</w:t>
      </w:r>
    </w:p>
    <w:p w:rsidR="00000000" w:rsidRDefault="005C32B6">
      <w:pPr>
        <w:ind w:firstLine="400"/>
        <w:jc w:val="both"/>
      </w:pPr>
      <w:r>
        <w:rPr>
          <w:rStyle w:val="s0"/>
        </w:rPr>
        <w:t> </w:t>
      </w:r>
    </w:p>
    <w:p w:rsidR="00000000" w:rsidRDefault="005C32B6">
      <w:pPr>
        <w:ind w:firstLine="400"/>
        <w:jc w:val="both"/>
      </w:pPr>
      <w:r>
        <w:rPr>
          <w:rStyle w:val="s0"/>
        </w:rPr>
        <w:t xml:space="preserve">Жариялануы: «Егемен Қазақстан» 2008 ж. 8 қазан № 308-309 (25279); ҚР Президенті мен ҚР Үкіметінің Актілер жинағы, 2008 ж., № 39, 422-құжат </w:t>
      </w:r>
    </w:p>
    <w:p w:rsidR="00000000" w:rsidRDefault="005C32B6">
      <w:pPr>
        <w:ind w:firstLine="400"/>
        <w:jc w:val="both"/>
      </w:pPr>
      <w:r>
        <w:rPr>
          <w:rStyle w:val="s0"/>
        </w:rPr>
        <w:t> </w:t>
      </w:r>
    </w:p>
    <w:p w:rsidR="00000000" w:rsidRDefault="005C32B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 жылғы 4 мамырдағы № 435 </w:t>
      </w:r>
      <w:hyperlink r:id="rId7" w:history="1">
        <w:r>
          <w:rPr>
            <w:rStyle w:val="a3"/>
          </w:rPr>
          <w:t>Қаулыс</w:t>
        </w:r>
        <w:r>
          <w:rPr>
            <w:rStyle w:val="a3"/>
          </w:rPr>
          <w:t>ымен</w:t>
        </w:r>
      </w:hyperlink>
      <w:r>
        <w:rPr>
          <w:rStyle w:val="s0"/>
        </w:rPr>
        <w:t xml:space="preserve"> күші жойылды </w:t>
      </w:r>
    </w:p>
    <w:p w:rsidR="00000000" w:rsidRDefault="005C32B6">
      <w:pPr>
        <w:ind w:firstLine="400"/>
        <w:jc w:val="both"/>
      </w:pPr>
      <w:r>
        <w:rPr>
          <w:rStyle w:val="s0"/>
        </w:rPr>
        <w:t> </w:t>
      </w:r>
    </w:p>
    <w:p w:rsidR="00000000" w:rsidRDefault="005C32B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C32B6">
      <w:pPr>
        <w:ind w:firstLine="400"/>
        <w:jc w:val="both"/>
      </w:pPr>
      <w:r>
        <w:rPr>
          <w:rStyle w:val="s0"/>
        </w:rPr>
        <w:t> </w:t>
      </w:r>
    </w:p>
    <w:p w:rsidR="00000000" w:rsidRDefault="005C32B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2009.03.03. № 237 </w:t>
      </w:r>
      <w:hyperlink r:id="rId8" w:anchor="sub_id=6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9" w:anchor="sub_id=2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5C32B6">
      <w:pPr>
        <w:ind w:firstLine="400"/>
        <w:jc w:val="both"/>
      </w:pPr>
      <w:r>
        <w:rPr>
          <w:rStyle w:val="s0"/>
        </w:rPr>
        <w:t> </w:t>
      </w:r>
    </w:p>
    <w:p w:rsidR="00000000" w:rsidRDefault="005C32B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C32B6">
      <w:pPr>
        <w:ind w:firstLine="400"/>
        <w:jc w:val="both"/>
      </w:pPr>
      <w:r>
        <w:rPr>
          <w:rStyle w:val="s0"/>
        </w:rPr>
        <w:t> </w:t>
      </w:r>
    </w:p>
    <w:p w:rsidR="00000000" w:rsidRDefault="005C32B6">
      <w:pPr>
        <w:ind w:firstLine="400"/>
        <w:jc w:val="both"/>
      </w:pPr>
      <w:r>
        <w:rPr>
          <w:rStyle w:val="s0"/>
        </w:rPr>
        <w:t xml:space="preserve">2009 ж. 3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32B6" w:rsidRDefault="005C32B6" w:rsidP="005C32B6">
      <w:r>
        <w:separator/>
      </w:r>
    </w:p>
  </w:endnote>
  <w:endnote w:type="continuationSeparator" w:id="0">
    <w:p w:rsidR="005C32B6" w:rsidRDefault="005C32B6" w:rsidP="005C32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2B6" w:rsidRDefault="005C32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2B6" w:rsidRDefault="005C32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2B6" w:rsidRDefault="005C32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32B6" w:rsidRDefault="005C32B6" w:rsidP="005C32B6">
      <w:r>
        <w:separator/>
      </w:r>
    </w:p>
  </w:footnote>
  <w:footnote w:type="continuationSeparator" w:id="0">
    <w:p w:rsidR="005C32B6" w:rsidRDefault="005C32B6" w:rsidP="005C32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2B6" w:rsidRDefault="005C32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2B6" w:rsidRDefault="005C32B6" w:rsidP="005C32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32B6" w:rsidRPr="005C32B6" w:rsidRDefault="005C32B6" w:rsidP="005C32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2008.18.09 № 864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2B6" w:rsidRDefault="005C32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32B6"/>
    <w:rsid w:val="005C3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32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32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32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32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32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32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32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32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465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5263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3948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9465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988</Characters>
  <Application>Microsoft Office Word</Application>
  <DocSecurity>0</DocSecurity>
  <Lines>8</Lines>
  <Paragraphs>2</Paragraphs>
  <ScaleCrop>false</ScaleCrop>
  <Company>SPecialiST RePack</Company>
  <LinksUpToDate>false</LinksUpToDate>
  <CharactersWithSpaces>1084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2008.18.09 № 864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2024-02-27T16:23:00Z</dcterms:created>
  <dcterms:modified xsi:type="dcterms:W3CDTF">2024-02-27T16:23:00Z</dcterms:modified>
</cp:coreProperties>
</file>