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0E2C">
      <w:pPr>
        <w:pStyle w:val="pr"/>
      </w:pPr>
      <w:bookmarkStart w:id="0" w:name="_GoBack"/>
      <w:bookmarkEnd w:id="0"/>
      <w:r>
        <w:t>01.10.2008</w:t>
      </w:r>
    </w:p>
    <w:p w:rsidR="00000000" w:rsidRDefault="00820E2C">
      <w:pPr>
        <w:pStyle w:val="pc"/>
      </w:pPr>
      <w:r>
        <w:rPr>
          <w:rStyle w:val="s1"/>
        </w:rPr>
        <w:t>Министр финансов РК представил коллективу ведомства нового председателя Налогового комитета и председателя комитета по финансовому мониторингу</w:t>
      </w:r>
    </w:p>
    <w:p w:rsidR="00000000" w:rsidRDefault="00820E2C">
      <w:pPr>
        <w:pStyle w:val="pj"/>
      </w:pPr>
      <w:r>
        <w:rPr>
          <w:rStyle w:val="s0"/>
        </w:rPr>
        <w:t> </w:t>
      </w:r>
    </w:p>
    <w:p w:rsidR="00000000" w:rsidRDefault="00820E2C">
      <w:pPr>
        <w:pStyle w:val="pj"/>
      </w:pPr>
      <w:r>
        <w:rPr>
          <w:rStyle w:val="s0"/>
        </w:rPr>
        <w:t xml:space="preserve">Астана. 1 октября. "Казахстан Сегодня" </w:t>
      </w:r>
      <w:r>
        <w:rPr>
          <w:rStyle w:val="s0"/>
        </w:rPr>
        <w:t xml:space="preserve">- Министр финансов РК Болат Жамишев представил коллективу ведомства нового председателя Налогового комитета и председателя комитета по финансовому мониторингу Министерства финансов (МФ) РК, передает агентство со ссылкой на пресс-службу Налогового комитета </w:t>
      </w:r>
      <w:r>
        <w:rPr>
          <w:rStyle w:val="s0"/>
        </w:rPr>
        <w:t>МФ РК.</w:t>
      </w:r>
    </w:p>
    <w:p w:rsidR="00000000" w:rsidRDefault="00820E2C">
      <w:pPr>
        <w:pStyle w:val="pj"/>
      </w:pPr>
      <w:r>
        <w:rPr>
          <w:rStyle w:val="s0"/>
        </w:rPr>
        <w:t>Как сообщили в пресс-службе, сегодня Б. Жамишев зачитал коллективу ведомства приказ о назначении вице-министром финансов Кайрата Нурпеисова, ранее возглавлявшего акимат павлодарской области.</w:t>
      </w:r>
    </w:p>
    <w:p w:rsidR="00000000" w:rsidRDefault="00820E2C">
      <w:pPr>
        <w:pStyle w:val="pj"/>
      </w:pPr>
      <w:r>
        <w:rPr>
          <w:rStyle w:val="s0"/>
        </w:rPr>
        <w:t xml:space="preserve">Кроме того, министр финансов представил коллективу нового </w:t>
      </w:r>
      <w:r>
        <w:rPr>
          <w:rStyle w:val="s0"/>
        </w:rPr>
        <w:t xml:space="preserve">председателя Налогового комитета Минфина, которым стал бывший вице-министр финансов </w:t>
      </w:r>
      <w:hyperlink r:id="rId7" w:history="1">
        <w:r>
          <w:rPr>
            <w:rStyle w:val="a4"/>
          </w:rPr>
          <w:t>Даулет Ергожин</w:t>
        </w:r>
      </w:hyperlink>
      <w:r>
        <w:rPr>
          <w:rStyle w:val="s0"/>
        </w:rPr>
        <w:t xml:space="preserve">, и председателя комитета по финансовому мониторингу Минфина - бывшего депутата сената </w:t>
      </w:r>
      <w:hyperlink r:id="rId8" w:history="1">
        <w:r>
          <w:rPr>
            <w:rStyle w:val="a4"/>
          </w:rPr>
          <w:t>Мусиралы Утебаева</w:t>
        </w:r>
      </w:hyperlink>
      <w:r>
        <w:rPr>
          <w:rStyle w:val="s0"/>
        </w:rPr>
        <w:t>.</w:t>
      </w:r>
    </w:p>
    <w:p w:rsidR="00000000" w:rsidRDefault="00820E2C">
      <w:pPr>
        <w:pStyle w:val="pj"/>
      </w:pPr>
      <w:r>
        <w:rPr>
          <w:rStyle w:val="s0"/>
        </w:rPr>
        <w:t>Как уже сообщалось, К. Нурпеисов работал в должности акима Павлодарской области на протяжении пяти последних лет. В 2003 году он был акимом Павлодара. Ранее, с 1999 по 2002 годы,</w:t>
      </w:r>
      <w:r>
        <w:rPr>
          <w:rStyle w:val="s0"/>
        </w:rPr>
        <w:t xml:space="preserve"> К. Нурпеисов занимал пост вице-министра госдоходов РК.</w:t>
      </w:r>
    </w:p>
    <w:p w:rsidR="00000000" w:rsidRDefault="00820E2C">
      <w:pPr>
        <w:pStyle w:val="pj"/>
      </w:pPr>
      <w:r>
        <w:rPr>
          <w:rStyle w:val="s0"/>
        </w:rPr>
        <w:t>Д. Ергожин занимал должность вице-министра финансов РК с января 2007 года, ранее он занимал должности начальника специализированного отдела по работе с наиболее крупными недропользователями Налогового</w:t>
      </w:r>
      <w:r>
        <w:rPr>
          <w:rStyle w:val="s0"/>
        </w:rPr>
        <w:t xml:space="preserve"> комитета МФ РК, начальника специализированного отдела Налогового комитета МФ РК, советника заместителя премьер-министра - министра экономики и бюджетного планирования РК, заместителя генерального директора по экономике и финансам АО МНК "КазМунайТениз", з</w:t>
      </w:r>
      <w:r>
        <w:rPr>
          <w:rStyle w:val="s0"/>
        </w:rPr>
        <w:t>аместителя директора департамента Северо-Каспийского проекта АО НК "КазМунайГаз".</w:t>
      </w:r>
    </w:p>
    <w:p w:rsidR="00000000" w:rsidRDefault="00820E2C">
      <w:pPr>
        <w:pStyle w:val="pj"/>
      </w:pPr>
      <w:r>
        <w:rPr>
          <w:rStyle w:val="s0"/>
        </w:rPr>
        <w:t>М. Утебаев ранее работал председателем счетного комитета по контролю за исполнением республиканского бюджета. Ранее он занимал должность первого заместителя председателя аген</w:t>
      </w:r>
      <w:r>
        <w:rPr>
          <w:rStyle w:val="s0"/>
        </w:rPr>
        <w:t>тства по иностранным инвестициям, советника президента РК, исполнял обязанности заведующего отделом экономической политики администрации президента. Награжден орденом "Знак почета".</w:t>
      </w:r>
    </w:p>
    <w:p w:rsidR="00000000" w:rsidRDefault="00820E2C">
      <w:pPr>
        <w:pStyle w:val="p"/>
      </w:pPr>
      <w:r>
        <w:t> </w:t>
      </w:r>
    </w:p>
    <w:p w:rsidR="00000000" w:rsidRDefault="00820E2C">
      <w:pPr>
        <w:pStyle w:val="p"/>
      </w:pPr>
      <w:r>
        <w:rPr>
          <w:sz w:val="20"/>
          <w:szCs w:val="20"/>
        </w:rPr>
        <w:t> </w:t>
      </w:r>
    </w:p>
    <w:p w:rsidR="00000000" w:rsidRDefault="00820E2C">
      <w:pPr>
        <w:pStyle w:val="p"/>
      </w:pPr>
      <w:r>
        <w:rPr>
          <w:sz w:val="20"/>
          <w:szCs w:val="20"/>
        </w:rPr>
        <w:t>Источник: ИА «Kazakhstan Today» (</w:t>
      </w:r>
      <w:hyperlink r:id="rId9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E2C" w:rsidRDefault="00820E2C" w:rsidP="00820E2C">
      <w:r>
        <w:separator/>
      </w:r>
    </w:p>
  </w:endnote>
  <w:endnote w:type="continuationSeparator" w:id="0">
    <w:p w:rsidR="00820E2C" w:rsidRDefault="00820E2C" w:rsidP="00820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E2C" w:rsidRDefault="00820E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E2C" w:rsidRDefault="00820E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E2C" w:rsidRDefault="00820E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E2C" w:rsidRDefault="00820E2C" w:rsidP="00820E2C">
      <w:r>
        <w:separator/>
      </w:r>
    </w:p>
  </w:footnote>
  <w:footnote w:type="continuationSeparator" w:id="0">
    <w:p w:rsidR="00820E2C" w:rsidRDefault="00820E2C" w:rsidP="00820E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E2C" w:rsidRDefault="00820E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E2C" w:rsidRDefault="00820E2C" w:rsidP="00820E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0E2C" w:rsidRDefault="00820E2C" w:rsidP="00820E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Министр финансов РК представил коллективу ведомства нового председателя Налогового комитета и председателя комитета по финансовому мониторингу</w:t>
    </w:r>
  </w:p>
  <w:p w:rsidR="00820E2C" w:rsidRPr="00820E2C" w:rsidRDefault="00820E2C" w:rsidP="00820E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E2C" w:rsidRDefault="00820E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0E2C"/>
    <w:rsid w:val="00820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20E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0E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0E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0E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20E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0E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0E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0E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943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752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kt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2020</Characters>
  <Application>Microsoft Office Word</Application>
  <DocSecurity>0</DocSecurity>
  <Lines>16</Lines>
  <Paragraphs>4</Paragraphs>
  <ScaleCrop>false</ScaleCrop>
  <Company/>
  <LinksUpToDate>false</LinksUpToDate>
  <CharactersWithSpaces>2267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2025-05-05T11:32:00Z</dcterms:created>
  <dcterms:modified xsi:type="dcterms:W3CDTF">2025-05-05T11:32:00Z</dcterms:modified>
</cp:coreProperties>
</file>