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30A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29 желтоқсандағы № 1326 қаулысына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25 қыркүйектегі № 886 Қаулысы</w:t>
      </w:r>
    </w:p>
    <w:p w:rsidR="00000000" w:rsidRDefault="00BA30A0">
      <w:pPr>
        <w:jc w:val="center"/>
      </w:pPr>
      <w:r>
        <w:rPr>
          <w:rStyle w:val="s1"/>
        </w:rPr>
        <w:t> </w:t>
      </w:r>
    </w:p>
    <w:p w:rsidR="00000000" w:rsidRDefault="00BA30A0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15 қазандағы № 829 </w:t>
      </w:r>
      <w:hyperlink r:id="rId7" w:anchor="sub_id=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BA30A0">
      <w:pPr>
        <w:jc w:val="center"/>
      </w:pPr>
      <w:r>
        <w:t> </w:t>
      </w:r>
    </w:p>
    <w:p w:rsidR="00000000" w:rsidRDefault="00BA30A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BA30A0">
      <w:pPr>
        <w:ind w:firstLine="400"/>
        <w:jc w:val="both"/>
      </w:pPr>
      <w:r>
        <w:rPr>
          <w:rStyle w:val="s0"/>
        </w:rPr>
        <w:t>1. «Экономиканың түрлі саласындағы (аясындағы) концессия үлгі шарттарын бекіту туралы» Қазақстан Респуб</w:t>
      </w:r>
      <w:r>
        <w:rPr>
          <w:rStyle w:val="s0"/>
        </w:rPr>
        <w:t xml:space="preserve">ликасының 2006 жылғы 29 желтоқсандағы № 1326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өзгерістер мен толықтырулар енгізілсін:</w:t>
      </w:r>
    </w:p>
    <w:p w:rsidR="00000000" w:rsidRDefault="00BA30A0">
      <w:pPr>
        <w:ind w:firstLine="400"/>
        <w:jc w:val="both"/>
      </w:pPr>
      <w:r>
        <w:rPr>
          <w:rStyle w:val="s0"/>
        </w:rPr>
        <w:t>1) көрсетілген қаулымен бекітілген Экономиканың түрлі саласындағы (аясындағы) концессиян</w:t>
      </w:r>
      <w:r>
        <w:rPr>
          <w:rStyle w:val="s0"/>
        </w:rPr>
        <w:t>ың жаңа объектісін салуға және пайдалануға арналған үлгі шартта:</w:t>
      </w:r>
    </w:p>
    <w:p w:rsidR="00000000" w:rsidRDefault="00BA30A0">
      <w:pPr>
        <w:ind w:firstLine="400"/>
        <w:jc w:val="both"/>
      </w:pPr>
      <w:r>
        <w:rPr>
          <w:rStyle w:val="s0"/>
        </w:rPr>
        <w:t>1-тармақтағы «және билік ету» деген сөздер алынып тасталсын;</w:t>
      </w:r>
    </w:p>
    <w:p w:rsidR="00000000" w:rsidRDefault="00BA30A0">
      <w:pPr>
        <w:ind w:firstLine="400"/>
        <w:jc w:val="both"/>
      </w:pPr>
      <w:r>
        <w:rPr>
          <w:rStyle w:val="s0"/>
        </w:rPr>
        <w:t>14, 16, 17, 18, 37, 44, 45, 46, 47, 58 және 59-тармақтардағы «Үлгі» деген сөздер алынып тасталсын;</w:t>
      </w:r>
    </w:p>
    <w:p w:rsidR="00000000" w:rsidRDefault="00BA30A0">
      <w:pPr>
        <w:ind w:firstLine="400"/>
        <w:jc w:val="both"/>
      </w:pPr>
      <w:r>
        <w:rPr>
          <w:rStyle w:val="s0"/>
        </w:rPr>
        <w:t>16-тармақта:</w:t>
      </w:r>
    </w:p>
    <w:p w:rsidR="00000000" w:rsidRDefault="00BA30A0">
      <w:pPr>
        <w:ind w:firstLine="400"/>
        <w:jc w:val="both"/>
      </w:pPr>
      <w:r>
        <w:rPr>
          <w:rStyle w:val="s0"/>
        </w:rPr>
        <w:t>7) тармақшадағы «м</w:t>
      </w:r>
      <w:r>
        <w:rPr>
          <w:rStyle w:val="s0"/>
        </w:rPr>
        <w:t>індеттемелерді» деген сөзден кейін «орындамаған немесе» деген сөздермен толықтырылсын;</w:t>
      </w:r>
    </w:p>
    <w:p w:rsidR="00000000" w:rsidRDefault="00BA30A0">
      <w:pPr>
        <w:ind w:firstLine="400"/>
        <w:jc w:val="both"/>
      </w:pPr>
      <w:r>
        <w:rPr>
          <w:rStyle w:val="s0"/>
        </w:rPr>
        <w:t>8) тармақшадағы «құқығы бар» деген сөздер «құқылы» деген сөзбен ауыстырылсын;</w:t>
      </w:r>
    </w:p>
    <w:p w:rsidR="00000000" w:rsidRDefault="00BA30A0">
      <w:pPr>
        <w:ind w:firstLine="400"/>
        <w:jc w:val="both"/>
      </w:pPr>
      <w:r>
        <w:rPr>
          <w:rStyle w:val="s0"/>
        </w:rPr>
        <w:t>18-тармақтың 10) тармақшасындағы «құқығы бар» деген сөздер «құқылы» деген сөзбен ауыстырылс</w:t>
      </w:r>
      <w:r>
        <w:rPr>
          <w:rStyle w:val="s0"/>
        </w:rPr>
        <w:t>ын;</w:t>
      </w:r>
    </w:p>
    <w:p w:rsidR="00000000" w:rsidRDefault="00BA30A0">
      <w:pPr>
        <w:ind w:firstLine="400"/>
        <w:jc w:val="both"/>
      </w:pPr>
      <w:r>
        <w:rPr>
          <w:rStyle w:val="s0"/>
        </w:rPr>
        <w:t>19-тармақта:</w:t>
      </w:r>
    </w:p>
    <w:p w:rsidR="00000000" w:rsidRDefault="00BA30A0">
      <w:pPr>
        <w:ind w:firstLine="400"/>
        <w:jc w:val="both"/>
      </w:pPr>
      <w:r>
        <w:rPr>
          <w:rStyle w:val="s0"/>
        </w:rPr>
        <w:t>1) тармақшадағы «күшімен» деген сөзден кейінгі «Үлгі» деген сөз алынып тасталсын;</w:t>
      </w:r>
    </w:p>
    <w:p w:rsidR="00000000" w:rsidRDefault="00BA30A0">
      <w:pPr>
        <w:ind w:firstLine="400"/>
        <w:jc w:val="both"/>
      </w:pPr>
      <w:r>
        <w:rPr>
          <w:rStyle w:val="s0"/>
        </w:rPr>
        <w:t>мынадай мазмұндағы 19-1) және 19-2) тармақшалармен толықтырылсын:</w:t>
      </w:r>
    </w:p>
    <w:p w:rsidR="00000000" w:rsidRDefault="00BA30A0">
      <w:pPr>
        <w:ind w:firstLine="400"/>
        <w:jc w:val="both"/>
      </w:pPr>
      <w:r>
        <w:rPr>
          <w:rStyle w:val="s0"/>
        </w:rPr>
        <w:t>«19-1) «Концессиялар туралы» Қазақстан республикасының 2006 жылғы 7 шілдедегі Заңының 14-ба</w:t>
      </w:r>
      <w:r>
        <w:rPr>
          <w:rStyle w:val="s0"/>
        </w:rPr>
        <w:t>бы 1-тармағының 1), 2), 5) және 7) тармақшаларына сәйкес мемлекеттік қолдау шаралары ұсынылған жағдайда концессиялық жобаны қаржыландыру үшін Қазақстан Республикасының бюджет заңнамасына сәйкес концессия шартында айқындалған банкте арнайы несиелік шот ашуғ</w:t>
      </w:r>
      <w:r>
        <w:rPr>
          <w:rStyle w:val="s0"/>
        </w:rPr>
        <w:t>а;</w:t>
      </w:r>
    </w:p>
    <w:p w:rsidR="00000000" w:rsidRDefault="00BA30A0">
      <w:pPr>
        <w:ind w:firstLine="400"/>
        <w:jc w:val="both"/>
      </w:pPr>
      <w:r>
        <w:rPr>
          <w:rStyle w:val="s0"/>
        </w:rPr>
        <w:t>19-2) концессиялық жобаны іске асыру үшін тартылатын қаражатты нысаналы пайдалануды қамтамасыз етуге;</w:t>
      </w:r>
    </w:p>
    <w:p w:rsidR="00000000" w:rsidRDefault="00BA30A0">
      <w:pPr>
        <w:ind w:firstLine="400"/>
        <w:jc w:val="both"/>
      </w:pPr>
      <w:r>
        <w:rPr>
          <w:rStyle w:val="s0"/>
        </w:rPr>
        <w:t>«Объектіні пайдалану» деген 6-бөлімде:</w:t>
      </w:r>
    </w:p>
    <w:p w:rsidR="00000000" w:rsidRDefault="00BA30A0">
      <w:pPr>
        <w:ind w:firstLine="400"/>
        <w:jc w:val="both"/>
      </w:pPr>
      <w:r>
        <w:rPr>
          <w:rStyle w:val="s0"/>
        </w:rPr>
        <w:t>40-тармақтағы «Үлгі шарттың 41-тармағына сәйкес көрсетілген іс-әрекеттерді Концедент жүзеге асырған жағдайды қос</w:t>
      </w:r>
      <w:r>
        <w:rPr>
          <w:rStyle w:val="s0"/>
        </w:rPr>
        <w:t>пағанда,» деген сөздер алынып тасталсын;</w:t>
      </w:r>
    </w:p>
    <w:p w:rsidR="00000000" w:rsidRDefault="00BA30A0">
      <w:pPr>
        <w:ind w:firstLine="400"/>
        <w:jc w:val="both"/>
      </w:pPr>
      <w:r>
        <w:rPr>
          <w:rStyle w:val="s0"/>
        </w:rPr>
        <w:t>мынадай мазмұндағы 40-1-тармақпен толықтырылсын:</w:t>
      </w:r>
    </w:p>
    <w:p w:rsidR="00000000" w:rsidRDefault="00BA30A0">
      <w:pPr>
        <w:ind w:firstLine="400"/>
        <w:jc w:val="both"/>
      </w:pPr>
      <w:r>
        <w:rPr>
          <w:rStyle w:val="s0"/>
        </w:rPr>
        <w:t>«40-1. Концессионер қолданыстағы заңнамаға сәйкес концессионердің шығындарын өтеу және кірістер алу көздерін көрсетеді.»;</w:t>
      </w:r>
    </w:p>
    <w:p w:rsidR="00000000" w:rsidRDefault="00BA30A0">
      <w:pPr>
        <w:ind w:firstLine="400"/>
        <w:jc w:val="both"/>
      </w:pPr>
      <w:r>
        <w:rPr>
          <w:rStyle w:val="s0"/>
        </w:rPr>
        <w:t>41 және 42-тармақтар алынып тасталсын;</w:t>
      </w:r>
    </w:p>
    <w:p w:rsidR="00000000" w:rsidRDefault="00BA30A0">
      <w:pPr>
        <w:ind w:firstLine="400"/>
        <w:jc w:val="both"/>
      </w:pPr>
      <w:r>
        <w:rPr>
          <w:rStyle w:val="s0"/>
        </w:rPr>
        <w:t>43-та</w:t>
      </w:r>
      <w:r>
        <w:rPr>
          <w:rStyle w:val="s0"/>
        </w:rPr>
        <w:t>рмақ мынадай редакцияда жазылсын:</w:t>
      </w:r>
    </w:p>
    <w:p w:rsidR="00000000" w:rsidRDefault="00BA30A0">
      <w:pPr>
        <w:ind w:firstLine="400"/>
        <w:jc w:val="both"/>
      </w:pPr>
      <w:r>
        <w:rPr>
          <w:rStyle w:val="s0"/>
        </w:rPr>
        <w:t>«43. Концессия объектілері кепілдік мәні болып әрекет ете алмайды.»;</w:t>
      </w:r>
    </w:p>
    <w:p w:rsidR="00000000" w:rsidRDefault="00BA30A0">
      <w:pPr>
        <w:ind w:firstLine="400"/>
        <w:jc w:val="both"/>
      </w:pPr>
      <w:r>
        <w:rPr>
          <w:rStyle w:val="s0"/>
        </w:rPr>
        <w:t>«Концессионердің Концедентке объектіні беру тәртібі» деген 7-бөлім мынадай мазмұндағы 49-1-тармақпен толықтырылсын:</w:t>
      </w:r>
    </w:p>
    <w:p w:rsidR="00000000" w:rsidRDefault="00BA30A0">
      <w:pPr>
        <w:ind w:firstLine="400"/>
        <w:jc w:val="both"/>
      </w:pPr>
      <w:r>
        <w:rPr>
          <w:rStyle w:val="s0"/>
        </w:rPr>
        <w:t>«49-1. Мемлекетттік меншікке концесси</w:t>
      </w:r>
      <w:r>
        <w:rPr>
          <w:rStyle w:val="s0"/>
        </w:rPr>
        <w:t>я объектілерін қабылдау тәртібін Қазақстан Республикасының заңнамасына сәйкес республикалық меншікке билік ету құқығын жүзеге асыру жөніндегі уәкілетті мемлекеттік орган айқындайды.»;</w:t>
      </w:r>
    </w:p>
    <w:p w:rsidR="00000000" w:rsidRDefault="00BA30A0">
      <w:pPr>
        <w:ind w:firstLine="400"/>
        <w:jc w:val="both"/>
      </w:pPr>
      <w:r>
        <w:rPr>
          <w:rStyle w:val="s0"/>
        </w:rPr>
        <w:t>«Концеденттің Үлгі шарттың орындалуын бақылауды жүзеге асыру тәртібі» де</w:t>
      </w:r>
      <w:r>
        <w:rPr>
          <w:rStyle w:val="s0"/>
        </w:rPr>
        <w:t>ген 8-бөлім мынадай мазмұндағы 52-1-тармақпен толықтырылсын:</w:t>
      </w:r>
    </w:p>
    <w:p w:rsidR="00000000" w:rsidRDefault="00BA30A0">
      <w:pPr>
        <w:ind w:firstLine="400"/>
        <w:jc w:val="both"/>
      </w:pPr>
      <w:r>
        <w:rPr>
          <w:rStyle w:val="s0"/>
        </w:rPr>
        <w:t>«52-1. Бақылаудың негізгі бағыттары:</w:t>
      </w:r>
    </w:p>
    <w:p w:rsidR="00000000" w:rsidRDefault="00BA30A0">
      <w:pPr>
        <w:ind w:firstLine="400"/>
        <w:jc w:val="both"/>
      </w:pPr>
      <w:r>
        <w:rPr>
          <w:rStyle w:val="s0"/>
        </w:rPr>
        <w:t>1) концессия объектілерінің бейінін пайдалану мен сақтаудың тиімділігі;</w:t>
      </w:r>
    </w:p>
    <w:p w:rsidR="00000000" w:rsidRDefault="00BA30A0">
      <w:pPr>
        <w:ind w:firstLine="400"/>
        <w:jc w:val="both"/>
      </w:pPr>
      <w:r>
        <w:rPr>
          <w:rStyle w:val="s0"/>
        </w:rPr>
        <w:t>2) өндірілетін өнімнің (жұмыстардың, қызметтердің) көлемін арттыру және сапасын жақсарту;</w:t>
      </w:r>
    </w:p>
    <w:p w:rsidR="00000000" w:rsidRDefault="00BA30A0">
      <w:pPr>
        <w:ind w:firstLine="400"/>
        <w:jc w:val="both"/>
      </w:pPr>
      <w:r>
        <w:rPr>
          <w:rStyle w:val="s0"/>
        </w:rPr>
        <w:t>3) өзіндік құнын төмендету және қызметтің кіріс бөлігін арттыру;</w:t>
      </w:r>
    </w:p>
    <w:p w:rsidR="00000000" w:rsidRDefault="00BA30A0">
      <w:pPr>
        <w:ind w:firstLine="400"/>
        <w:jc w:val="both"/>
      </w:pPr>
      <w:r>
        <w:rPr>
          <w:rStyle w:val="s0"/>
        </w:rPr>
        <w:t>4) шартта анықталған барлық талаптар мен тәртіптерді сақтау;</w:t>
      </w:r>
    </w:p>
    <w:p w:rsidR="00000000" w:rsidRDefault="00BA30A0">
      <w:pPr>
        <w:ind w:firstLine="400"/>
        <w:jc w:val="both"/>
      </w:pPr>
      <w:r>
        <w:rPr>
          <w:rStyle w:val="s0"/>
        </w:rPr>
        <w:t>5) қоршаған ортаны қорғау және жұмыстард</w:t>
      </w:r>
      <w:r>
        <w:rPr>
          <w:rStyle w:val="s0"/>
        </w:rPr>
        <w:t>ы жүргізу қауіпсіздігі жөніндегі талаптарды сақтау болып табылады.»;</w:t>
      </w:r>
    </w:p>
    <w:p w:rsidR="00000000" w:rsidRDefault="00BA30A0">
      <w:pPr>
        <w:ind w:firstLine="400"/>
        <w:jc w:val="both"/>
      </w:pPr>
      <w:r>
        <w:rPr>
          <w:rStyle w:val="s0"/>
        </w:rPr>
        <w:t>2) көрсетілген қаулымен бекітілген Экономиканың түрлі саласындағы (аясындағы) мемлекеттік меншік объектісін концессияға беру жөніндегі үлгі шартта:</w:t>
      </w:r>
    </w:p>
    <w:p w:rsidR="00000000" w:rsidRDefault="00BA30A0">
      <w:pPr>
        <w:ind w:firstLine="400"/>
        <w:jc w:val="both"/>
      </w:pPr>
      <w:r>
        <w:rPr>
          <w:rStyle w:val="s0"/>
        </w:rPr>
        <w:t>«Негізгі ұғымдар мен анықтамалар» деген бөлім алынып тасталсын;</w:t>
      </w:r>
    </w:p>
    <w:p w:rsidR="00000000" w:rsidRDefault="00BA30A0">
      <w:pPr>
        <w:ind w:firstLine="400"/>
        <w:jc w:val="both"/>
      </w:pPr>
      <w:r>
        <w:rPr>
          <w:rStyle w:val="s0"/>
        </w:rPr>
        <w:t>«Шарттың орындалуына кепілдіктер» деген 3-бөлім мынадай мазмұндағы 9-1-тармақпен толықтырылсын:</w:t>
      </w:r>
    </w:p>
    <w:p w:rsidR="00000000" w:rsidRDefault="00BA30A0">
      <w:pPr>
        <w:ind w:firstLine="400"/>
        <w:jc w:val="both"/>
      </w:pPr>
      <w:r>
        <w:rPr>
          <w:rStyle w:val="s0"/>
        </w:rPr>
        <w:t>«9-1. Концессионер қолданыстағы заңнамаға сәйкес концессионердің шығындарын өтеу және кірістер а</w:t>
      </w:r>
      <w:r>
        <w:rPr>
          <w:rStyle w:val="s0"/>
        </w:rPr>
        <w:t>лу көздерін көрсетеді.»;</w:t>
      </w:r>
    </w:p>
    <w:p w:rsidR="00000000" w:rsidRDefault="00BA30A0">
      <w:pPr>
        <w:ind w:firstLine="400"/>
        <w:jc w:val="both"/>
      </w:pPr>
      <w:r>
        <w:rPr>
          <w:rStyle w:val="s0"/>
        </w:rPr>
        <w:t>«Тараптардың құқықтары мен міндеттері» деген 5-бөлімде:</w:t>
      </w:r>
    </w:p>
    <w:p w:rsidR="00000000" w:rsidRDefault="00BA30A0">
      <w:pPr>
        <w:ind w:firstLine="400"/>
        <w:jc w:val="both"/>
      </w:pPr>
      <w:r>
        <w:rPr>
          <w:rStyle w:val="s0"/>
        </w:rPr>
        <w:t>13-тармақтың 8) тармақшасындағы «құқығы бар» деген сөздер «құқылы» деген сөзбен ауыстырылсын;</w:t>
      </w:r>
    </w:p>
    <w:p w:rsidR="00000000" w:rsidRDefault="00BA30A0">
      <w:pPr>
        <w:ind w:firstLine="400"/>
        <w:jc w:val="both"/>
      </w:pPr>
      <w:r>
        <w:rPr>
          <w:rStyle w:val="s0"/>
        </w:rPr>
        <w:t>14-тармақтың 9) тармақшасындағы «құқығы бар» деген сөздер «құқылы» деген сөзбен а</w:t>
      </w:r>
      <w:r>
        <w:rPr>
          <w:rStyle w:val="s0"/>
        </w:rPr>
        <w:t>уыстырылсын;</w:t>
      </w:r>
    </w:p>
    <w:p w:rsidR="00000000" w:rsidRDefault="00BA30A0">
      <w:pPr>
        <w:ind w:firstLine="400"/>
        <w:jc w:val="both"/>
      </w:pPr>
      <w:r>
        <w:rPr>
          <w:rStyle w:val="s0"/>
        </w:rPr>
        <w:t>16-тармақ мынадай мазмұндағы 13-1), 13-2), 13-3) және 13-4) тармақшалармен толықтырылсын:</w:t>
      </w:r>
    </w:p>
    <w:p w:rsidR="00000000" w:rsidRDefault="00BA30A0">
      <w:pPr>
        <w:ind w:firstLine="400"/>
        <w:jc w:val="both"/>
      </w:pPr>
      <w:r>
        <w:rPr>
          <w:rStyle w:val="s0"/>
        </w:rPr>
        <w:t>«13-1) қолданыстағы заңнамаға сәйкес шығындарды өтеу және кірістер алу көздерін көрсету;</w:t>
      </w:r>
    </w:p>
    <w:p w:rsidR="00000000" w:rsidRDefault="00BA30A0">
      <w:pPr>
        <w:ind w:firstLine="400"/>
        <w:jc w:val="both"/>
      </w:pPr>
      <w:r>
        <w:rPr>
          <w:rStyle w:val="s0"/>
        </w:rPr>
        <w:t>13-2) «Концессиялар туралы» Қазақстан республикасының 2006 жылғы</w:t>
      </w:r>
      <w:r>
        <w:rPr>
          <w:rStyle w:val="s0"/>
        </w:rPr>
        <w:t xml:space="preserve"> 7 шілдедегі Заңының 14-бабы 1-тармағының 1), 2), 5) және 7) тармақшаларына сәйкес мемлекеттік қолдау шаралары ұсынылған жағдайда концессиялық жобаны қаржыландыру үшін Қазақстан Республикасының бюджет заңнамасына сәйкес концессия шартында айқындалған банкт</w:t>
      </w:r>
      <w:r>
        <w:rPr>
          <w:rStyle w:val="s0"/>
        </w:rPr>
        <w:t>е арнайы несиелік шот ашуға;</w:t>
      </w:r>
    </w:p>
    <w:p w:rsidR="00000000" w:rsidRDefault="00BA30A0">
      <w:pPr>
        <w:ind w:firstLine="400"/>
        <w:jc w:val="both"/>
      </w:pPr>
      <w:r>
        <w:rPr>
          <w:rStyle w:val="s0"/>
        </w:rPr>
        <w:t>13-3) концессиялық жобаны іске асыру үшін тартылатын қаражатты нысаналы пайдалануды қамтамасыз етуге;</w:t>
      </w:r>
    </w:p>
    <w:p w:rsidR="00000000" w:rsidRDefault="00BA30A0">
      <w:pPr>
        <w:ind w:firstLine="400"/>
        <w:jc w:val="both"/>
      </w:pPr>
      <w:r>
        <w:rPr>
          <w:rStyle w:val="s0"/>
        </w:rPr>
        <w:t>13-4) объектінің және/немесе мүліктің кездейсоқ жойылу немесе бүліну тәуекелін көтеруге</w:t>
      </w:r>
    </w:p>
    <w:p w:rsidR="00000000" w:rsidRDefault="00BA30A0">
      <w:pPr>
        <w:ind w:firstLine="400"/>
        <w:jc w:val="both"/>
      </w:pPr>
      <w:r>
        <w:rPr>
          <w:rStyle w:val="s0"/>
        </w:rPr>
        <w:t>_____________________________________</w:t>
      </w:r>
      <w:r>
        <w:rPr>
          <w:rStyle w:val="s0"/>
        </w:rPr>
        <w:t>_______________________________</w:t>
      </w:r>
    </w:p>
    <w:p w:rsidR="00000000" w:rsidRDefault="00BA30A0">
      <w:pPr>
        <w:ind w:firstLine="720"/>
        <w:jc w:val="both"/>
      </w:pPr>
      <w:r>
        <w:rPr>
          <w:rStyle w:val="s0"/>
        </w:rPr>
        <w:t>(күнтізбелік күндермен анықталған кезең немесе Тараптар олардың</w:t>
      </w:r>
    </w:p>
    <w:p w:rsidR="00000000" w:rsidRDefault="00BA30A0">
      <w:pPr>
        <w:ind w:firstLine="400"/>
        <w:jc w:val="both"/>
      </w:pPr>
      <w:r>
        <w:rPr>
          <w:rStyle w:val="s0"/>
        </w:rPr>
        <w:t>____________________________________________________________________</w:t>
      </w:r>
    </w:p>
    <w:p w:rsidR="00000000" w:rsidRDefault="00BA30A0">
      <w:pPr>
        <w:ind w:firstLine="720"/>
        <w:jc w:val="both"/>
      </w:pPr>
      <w:r>
        <w:rPr>
          <w:rStyle w:val="s0"/>
        </w:rPr>
        <w:t>басталуымен көрсетілген кезеңде міндеттемелердің туындауын</w:t>
      </w:r>
    </w:p>
    <w:p w:rsidR="00000000" w:rsidRDefault="00BA30A0">
      <w:pPr>
        <w:ind w:firstLine="400"/>
        <w:jc w:val="both"/>
      </w:pPr>
      <w:r>
        <w:rPr>
          <w:rStyle w:val="s0"/>
        </w:rPr>
        <w:t>________________________________</w:t>
      </w:r>
      <w:r>
        <w:rPr>
          <w:rStyle w:val="s0"/>
        </w:rPr>
        <w:t>____________________________________</w:t>
      </w:r>
    </w:p>
    <w:p w:rsidR="00000000" w:rsidRDefault="00BA30A0">
      <w:pPr>
        <w:ind w:firstLine="400"/>
        <w:jc w:val="both"/>
      </w:pPr>
      <w:r>
        <w:rPr>
          <w:rStyle w:val="s0"/>
        </w:rPr>
        <w:t>байланыстыратын оқиғаны көрсетумен - керегі көрсетілсін);»;</w:t>
      </w:r>
    </w:p>
    <w:p w:rsidR="00000000" w:rsidRDefault="00BA30A0">
      <w:pPr>
        <w:ind w:firstLine="400"/>
        <w:jc w:val="both"/>
      </w:pPr>
      <w:r>
        <w:rPr>
          <w:rStyle w:val="s0"/>
        </w:rPr>
        <w:t>«Концеденттің Шарттың орындалуын бақылауды жүзеге асыру тәртібі» деген 6-бөлім мынадай мазмұндағы 17-1-тармақпен толықтырылсын:</w:t>
      </w:r>
    </w:p>
    <w:p w:rsidR="00000000" w:rsidRDefault="00BA30A0">
      <w:pPr>
        <w:ind w:firstLine="400"/>
        <w:jc w:val="both"/>
      </w:pPr>
      <w:r>
        <w:rPr>
          <w:rStyle w:val="s0"/>
        </w:rPr>
        <w:t>«17-1. Бақылаудың негізгі бағыт</w:t>
      </w:r>
      <w:r>
        <w:rPr>
          <w:rStyle w:val="s0"/>
        </w:rPr>
        <w:t>тары:</w:t>
      </w:r>
    </w:p>
    <w:p w:rsidR="00000000" w:rsidRDefault="00BA30A0">
      <w:pPr>
        <w:ind w:firstLine="400"/>
        <w:jc w:val="both"/>
      </w:pPr>
      <w:r>
        <w:rPr>
          <w:rStyle w:val="s0"/>
        </w:rPr>
        <w:t>1) концессия объектілерінің бейінін пайдалану мен сақтаудың тиімділігі;</w:t>
      </w:r>
    </w:p>
    <w:p w:rsidR="00000000" w:rsidRDefault="00BA30A0">
      <w:pPr>
        <w:ind w:firstLine="400"/>
        <w:jc w:val="both"/>
      </w:pPr>
      <w:r>
        <w:rPr>
          <w:rStyle w:val="s0"/>
        </w:rPr>
        <w:t>2) өндірілетін өнімнің (жұмыстардың, қызметтердің) көлемін арттыру және сапасын жақсарту;</w:t>
      </w:r>
    </w:p>
    <w:p w:rsidR="00000000" w:rsidRDefault="00BA30A0">
      <w:pPr>
        <w:ind w:firstLine="400"/>
        <w:jc w:val="both"/>
      </w:pPr>
      <w:r>
        <w:rPr>
          <w:rStyle w:val="s0"/>
        </w:rPr>
        <w:t>3) өзіндік құнын төмендету және қызметтің кіріс бөлігін арттыру;</w:t>
      </w:r>
    </w:p>
    <w:p w:rsidR="00000000" w:rsidRDefault="00BA30A0">
      <w:pPr>
        <w:ind w:firstLine="400"/>
        <w:jc w:val="both"/>
      </w:pPr>
      <w:r>
        <w:rPr>
          <w:rStyle w:val="s0"/>
        </w:rPr>
        <w:t>4) шартта анықталған барлық талаптар мен тәртіптерді сақтау;</w:t>
      </w:r>
    </w:p>
    <w:p w:rsidR="00000000" w:rsidRDefault="00BA30A0">
      <w:pPr>
        <w:ind w:firstLine="400"/>
        <w:jc w:val="both"/>
      </w:pPr>
      <w:r>
        <w:rPr>
          <w:rStyle w:val="s0"/>
        </w:rPr>
        <w:t>5) қоршаған ортаны қорғау және жұмыстарды жүргізу қауіпсіздігі жөніндегі талаптарды сақтау болып табылады.».</w:t>
      </w:r>
    </w:p>
    <w:p w:rsidR="00000000" w:rsidRDefault="00BA30A0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BA30A0">
      <w:pPr>
        <w:ind w:firstLine="400"/>
        <w:jc w:val="both"/>
      </w:pPr>
      <w:r>
        <w:rPr>
          <w:rStyle w:val="s0"/>
        </w:rPr>
        <w:t> </w:t>
      </w:r>
    </w:p>
    <w:p w:rsidR="00000000" w:rsidRDefault="00BA30A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30A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</w:t>
            </w:r>
            <w:r>
              <w:rPr>
                <w:rStyle w:val="s0"/>
                <w:b/>
                <w:bCs/>
              </w:rPr>
              <w:t>бликасының</w:t>
            </w:r>
          </w:p>
          <w:p w:rsidR="00000000" w:rsidRDefault="00BA30A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30A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A30A0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BA30A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A30A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A30A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A30A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A30A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A30A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A30A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A30A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A30A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A30A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A30A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A30A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A30A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A30A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A30A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A30A0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30A0" w:rsidRDefault="00BA30A0" w:rsidP="00BA30A0">
      <w:r>
        <w:separator/>
      </w:r>
    </w:p>
  </w:endnote>
  <w:endnote w:type="continuationSeparator" w:id="0">
    <w:p w:rsidR="00BA30A0" w:rsidRDefault="00BA30A0" w:rsidP="00BA30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0A0" w:rsidRDefault="00BA30A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0A0" w:rsidRDefault="00BA30A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0A0" w:rsidRDefault="00BA30A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30A0" w:rsidRDefault="00BA30A0" w:rsidP="00BA30A0">
      <w:r>
        <w:separator/>
      </w:r>
    </w:p>
  </w:footnote>
  <w:footnote w:type="continuationSeparator" w:id="0">
    <w:p w:rsidR="00BA30A0" w:rsidRDefault="00BA30A0" w:rsidP="00BA30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0A0" w:rsidRDefault="00BA30A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0A0" w:rsidRDefault="00BA30A0" w:rsidP="00BA30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30A0" w:rsidRDefault="00BA30A0" w:rsidP="00BA30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2006 жылғы 29 желтоқсандағы № 1326 қаулысына өзгерістер мен толықтырулар енгізу туралы» Қазақстан Республикасы Үкіметінің 2008 жылғы 25 қыркүйектегі № 886 Қаулысы (күші жойылды)</w:t>
    </w:r>
  </w:p>
  <w:p w:rsidR="00BA30A0" w:rsidRPr="00BA30A0" w:rsidRDefault="00BA30A0" w:rsidP="00BA30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24.10.2015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0A0" w:rsidRDefault="00BA30A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30A0"/>
    <w:rsid w:val="00BA3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30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30A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30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30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30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30A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30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30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668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46851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625</Words>
  <Characters>5172</Characters>
  <Application>Microsoft Office Word</Application>
  <DocSecurity>0</DocSecurity>
  <Lines>43</Lines>
  <Paragraphs>11</Paragraphs>
  <ScaleCrop>false</ScaleCrop>
  <Company>SPecialiST RePack</Company>
  <LinksUpToDate>false</LinksUpToDate>
  <CharactersWithSpaces>5786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2006 жылғы 29 желтоқсандағы № 1326 қаулысына өзгерістер мен толықтырулар енгізу туралы» Қазақстан Республикасы Үкіметінің 2008 жылғы 25 қыркүйектегі № 886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2024-02-19T19:15:00Z</dcterms:created>
  <dcterms:modified xsi:type="dcterms:W3CDTF">2024-02-19T19:15:00Z</dcterms:modified>
</cp:coreProperties>
</file>