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1204B">
      <w:pPr>
        <w:jc w:val="center"/>
      </w:pPr>
      <w:bookmarkStart w:id="0" w:name="_GoBack"/>
      <w:bookmarkEnd w:id="0"/>
      <w:r>
        <w:rPr>
          <w:rStyle w:val="s1"/>
        </w:rPr>
        <w:t>Міндетті түрде өртке қарсы қызмет құрылуға тиіс ұйымдар мен объектілерде өрттерді сөндіруге</w:t>
      </w:r>
      <w:r>
        <w:br/>
      </w:r>
      <w:r>
        <w:rPr>
          <w:rStyle w:val="s1"/>
        </w:rPr>
        <w:t>мемлекеттік өртке қарсы қызмет органдары тартылған жағдайда шығатын шығындарды өтеу ережесін бекіту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2008 жылғы 6 қазандағы № 920 Қаулысы</w:t>
      </w:r>
    </w:p>
    <w:p w:rsidR="00000000" w:rsidRDefault="0001204B">
      <w:pPr>
        <w:jc w:val="center"/>
      </w:pPr>
      <w:r>
        <w:rPr>
          <w:rStyle w:val="s1"/>
        </w:rPr>
        <w:t> </w:t>
      </w:r>
    </w:p>
    <w:p w:rsidR="00000000" w:rsidRDefault="0001204B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2015 жылғы 2 сәуірдегі № 173 </w:t>
      </w:r>
      <w:hyperlink r:id="rId7" w:anchor="sub_id=1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 </w:t>
      </w:r>
    </w:p>
    <w:p w:rsidR="00000000" w:rsidRDefault="0001204B">
      <w:pPr>
        <w:ind w:firstLine="400"/>
        <w:jc w:val="both"/>
      </w:pPr>
      <w:r>
        <w:t> </w:t>
      </w:r>
    </w:p>
    <w:p w:rsidR="00000000" w:rsidRDefault="0001204B">
      <w:pPr>
        <w:ind w:firstLine="400"/>
        <w:jc w:val="both"/>
      </w:pPr>
      <w:r>
        <w:rPr>
          <w:rStyle w:val="s0"/>
        </w:rPr>
        <w:t xml:space="preserve">«Өрт қауіпсіздігі туралы» Қазақстан Республикасының 1996 жылғы 22 қарашадағы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01204B">
      <w:pPr>
        <w:ind w:firstLine="400"/>
        <w:jc w:val="both"/>
      </w:pPr>
      <w:r>
        <w:rPr>
          <w:rStyle w:val="s0"/>
        </w:rPr>
        <w:t>1. Қоса беріліп отырған Міндетті түрде өртке қарсы қы</w:t>
      </w:r>
      <w:r>
        <w:rPr>
          <w:rStyle w:val="s0"/>
        </w:rPr>
        <w:t xml:space="preserve">змет құрылуға тиіс ұйымдар мен объектілерде өрттерді сөндіруге мемлекеттік өртке қарсы қызмет органдары тартылған жағдайда шығатын шығындарды өтеу </w:t>
      </w:r>
      <w:hyperlink w:anchor="sub100" w:history="1">
        <w:r>
          <w:rPr>
            <w:rStyle w:val="a3"/>
          </w:rPr>
          <w:t>ережесі</w:t>
        </w:r>
      </w:hyperlink>
      <w:r>
        <w:rPr>
          <w:rStyle w:val="s0"/>
        </w:rPr>
        <w:t xml:space="preserve"> бекітілсін.</w:t>
      </w:r>
    </w:p>
    <w:p w:rsidR="00000000" w:rsidRDefault="0001204B">
      <w:pPr>
        <w:ind w:firstLine="400"/>
        <w:jc w:val="both"/>
      </w:pPr>
      <w:r>
        <w:rPr>
          <w:rStyle w:val="s0"/>
        </w:rPr>
        <w:t>2. Мыналардың күші жойылды деп танылсын:</w:t>
      </w:r>
    </w:p>
    <w:p w:rsidR="00000000" w:rsidRDefault="0001204B">
      <w:pPr>
        <w:ind w:firstLine="400"/>
        <w:jc w:val="both"/>
      </w:pPr>
      <w:r>
        <w:rPr>
          <w:rStyle w:val="s0"/>
        </w:rPr>
        <w:t>1) «Өрттерді сөндір</w:t>
      </w:r>
      <w:r>
        <w:rPr>
          <w:rStyle w:val="s0"/>
        </w:rPr>
        <w:t xml:space="preserve">уге байланысты шығындарды өтеудің тәртібін бекіту туралы» Қазақстан Республикасы Үкіметінің 2000 жылғы 29 мамырдағы № 810 </w:t>
      </w:r>
      <w:hyperlink r:id="rId9" w:history="1">
        <w:r>
          <w:rPr>
            <w:rStyle w:val="a3"/>
          </w:rPr>
          <w:t>қаулысы</w:t>
        </w:r>
      </w:hyperlink>
      <w:r>
        <w:rPr>
          <w:rStyle w:val="s0"/>
        </w:rPr>
        <w:t xml:space="preserve"> (Қазақстан Республикасының ПҮАЖ-ы, 2000 ж., № 24, 287-құжат);</w:t>
      </w:r>
    </w:p>
    <w:p w:rsidR="00000000" w:rsidRDefault="0001204B">
      <w:pPr>
        <w:ind w:firstLine="400"/>
        <w:jc w:val="both"/>
      </w:pPr>
      <w:r>
        <w:rPr>
          <w:rStyle w:val="s0"/>
        </w:rPr>
        <w:t>2) «Қазақстан Республикасының Қаржы министрлігі Қазынашылық комитетінің аумақтық органдары - мемлекеттік мекемелерін қайта атау, Қазақстан Республикасы Үкіметінің кейбір шешімдеріне өзгерістер мен толықтырулар енгізу және күші жойылды деп тану туралы» Қаз</w:t>
      </w:r>
      <w:r>
        <w:rPr>
          <w:rStyle w:val="s0"/>
        </w:rPr>
        <w:t xml:space="preserve">ақстан Республикасы Үкіметінің 2004 жылғы 24 маусымдағы № 695 қаулысымен бекітілген Қазақстан Республикасы Үкіметінің кейбір шешімдеріне енгізілетін өзгерістер мен толықтырулардың </w:t>
      </w:r>
      <w:hyperlink r:id="rId10" w:anchor="sub_id=700" w:history="1">
        <w:r>
          <w:rPr>
            <w:rStyle w:val="a3"/>
          </w:rPr>
          <w:t>7-тармағы</w:t>
        </w:r>
      </w:hyperlink>
      <w:r>
        <w:rPr>
          <w:rStyle w:val="s0"/>
        </w:rPr>
        <w:t xml:space="preserve"> (Қазақстан Республикасының ПҮАЖ-ы, 2004 ж., № 25, 328-құжат);</w:t>
      </w:r>
    </w:p>
    <w:p w:rsidR="00000000" w:rsidRDefault="0001204B">
      <w:pPr>
        <w:ind w:firstLine="400"/>
        <w:jc w:val="both"/>
      </w:pPr>
      <w:r>
        <w:rPr>
          <w:rStyle w:val="s0"/>
        </w:rPr>
        <w:t xml:space="preserve">3) «Қазақстан Республикасы Үкіметінің өрт қауіпсіздігі мәселелері бойынша кейбір шешімдеріне өзгерістер енгізу туралы» Қазақстан Республикасы Үкіметінің 2006 жылғы 11 тамыздағы № </w:t>
      </w:r>
      <w:r>
        <w:rPr>
          <w:rStyle w:val="s0"/>
        </w:rPr>
        <w:t xml:space="preserve">760 қаулысымен бекітілген өрт қауіпсіздігі мәселелері бойынша Қазақстан Республикасы Үкіметінің кейбір шешімдеріне енгізілетін өзгерістердің </w:t>
      </w:r>
      <w:hyperlink r:id="rId11" w:anchor="sub_id=2" w:history="1">
        <w:r>
          <w:rPr>
            <w:rStyle w:val="a3"/>
          </w:rPr>
          <w:t>2-тармағы</w:t>
        </w:r>
      </w:hyperlink>
      <w:r>
        <w:rPr>
          <w:rStyle w:val="s0"/>
        </w:rPr>
        <w:t xml:space="preserve"> (Қазақстан Республикасының</w:t>
      </w:r>
      <w:r>
        <w:rPr>
          <w:rStyle w:val="s0"/>
        </w:rPr>
        <w:t xml:space="preserve"> ПҮАЖ-ы, 2006 ж., № 30, 322-құжат).</w:t>
      </w:r>
    </w:p>
    <w:p w:rsidR="00000000" w:rsidRDefault="0001204B">
      <w:pPr>
        <w:ind w:firstLine="400"/>
        <w:jc w:val="both"/>
      </w:pPr>
      <w:r>
        <w:rPr>
          <w:rStyle w:val="s0"/>
        </w:rPr>
        <w:t xml:space="preserve">3. Осы қаулы ресми </w:t>
      </w:r>
      <w:hyperlink r:id="rId12" w:history="1">
        <w:r>
          <w:rPr>
            <w:rStyle w:val="a3"/>
          </w:rPr>
          <w:t>жарияланған</w:t>
        </w:r>
      </w:hyperlink>
      <w:r>
        <w:rPr>
          <w:rStyle w:val="s0"/>
        </w:rPr>
        <w:t xml:space="preserve"> күнінен бастап қолданысқа енгізіледі.</w:t>
      </w:r>
    </w:p>
    <w:p w:rsidR="00000000" w:rsidRDefault="0001204B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01204B">
            <w:r>
              <w:rPr>
                <w:rStyle w:val="s0"/>
                <w:b/>
                <w:bCs/>
              </w:rPr>
              <w:t>Премьер-Министрі 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01204B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01204B">
      <w:pPr>
        <w:ind w:firstLine="400"/>
        <w:jc w:val="both"/>
      </w:pPr>
      <w:r>
        <w:rPr>
          <w:rStyle w:val="s0"/>
        </w:rPr>
        <w:t> </w:t>
      </w:r>
    </w:p>
    <w:p w:rsidR="00000000" w:rsidRDefault="0001204B">
      <w:pPr>
        <w:ind w:firstLine="400"/>
        <w:jc w:val="right"/>
      </w:pPr>
      <w:bookmarkStart w:id="1" w:name="SUB100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</w:t>
      </w:r>
    </w:p>
    <w:p w:rsidR="00000000" w:rsidRDefault="0001204B">
      <w:pPr>
        <w:ind w:firstLine="400"/>
        <w:jc w:val="right"/>
      </w:pPr>
      <w:r>
        <w:rPr>
          <w:rStyle w:val="s0"/>
        </w:rPr>
        <w:t>Үкіметінің</w:t>
      </w:r>
      <w:r>
        <w:rPr>
          <w:rStyle w:val="s0"/>
        </w:rPr>
        <w:t xml:space="preserve"> </w:t>
      </w:r>
    </w:p>
    <w:p w:rsidR="00000000" w:rsidRDefault="0001204B">
      <w:pPr>
        <w:ind w:firstLine="400"/>
        <w:jc w:val="right"/>
      </w:pPr>
      <w:r>
        <w:rPr>
          <w:rStyle w:val="s0"/>
        </w:rPr>
        <w:t>2008 жылғы 6 қазандағы</w:t>
      </w:r>
    </w:p>
    <w:p w:rsidR="00000000" w:rsidRDefault="0001204B">
      <w:pPr>
        <w:ind w:firstLine="400"/>
        <w:jc w:val="right"/>
      </w:pPr>
      <w:r>
        <w:rPr>
          <w:rStyle w:val="s0"/>
        </w:rPr>
        <w:t xml:space="preserve">№ 920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01204B">
      <w:pPr>
        <w:ind w:firstLine="400"/>
        <w:jc w:val="right"/>
      </w:pPr>
      <w:r>
        <w:rPr>
          <w:rStyle w:val="s0"/>
        </w:rPr>
        <w:t>бекітілген</w:t>
      </w:r>
    </w:p>
    <w:p w:rsidR="00000000" w:rsidRDefault="0001204B">
      <w:pPr>
        <w:ind w:firstLine="400"/>
        <w:jc w:val="both"/>
      </w:pPr>
      <w:r>
        <w:rPr>
          <w:rStyle w:val="s0"/>
        </w:rPr>
        <w:t> </w:t>
      </w:r>
    </w:p>
    <w:p w:rsidR="00000000" w:rsidRDefault="0001204B">
      <w:pPr>
        <w:jc w:val="center"/>
      </w:pPr>
      <w:r>
        <w:rPr>
          <w:rStyle w:val="s1"/>
        </w:rPr>
        <w:t>Міндетті түрде өртке қарсы қызмет құрылуға тиіс</w:t>
      </w:r>
    </w:p>
    <w:p w:rsidR="00000000" w:rsidRDefault="0001204B">
      <w:pPr>
        <w:jc w:val="center"/>
      </w:pPr>
      <w:r>
        <w:rPr>
          <w:rStyle w:val="s1"/>
        </w:rPr>
        <w:t>ұйымдар</w:t>
      </w:r>
      <w:r>
        <w:rPr>
          <w:rStyle w:val="s1"/>
        </w:rPr>
        <w:t xml:space="preserve"> мен объектілерде өрттерді сөндіруге мемлекеттік</w:t>
      </w:r>
    </w:p>
    <w:p w:rsidR="00000000" w:rsidRDefault="0001204B">
      <w:pPr>
        <w:jc w:val="center"/>
      </w:pPr>
      <w:r>
        <w:rPr>
          <w:rStyle w:val="s1"/>
        </w:rPr>
        <w:t>өртке</w:t>
      </w:r>
      <w:r>
        <w:rPr>
          <w:rStyle w:val="s1"/>
        </w:rPr>
        <w:t xml:space="preserve"> қарсы қызмет органдары тартылға</w:t>
      </w:r>
      <w:r>
        <w:rPr>
          <w:rStyle w:val="s1"/>
        </w:rPr>
        <w:t>н жағдайда</w:t>
      </w:r>
    </w:p>
    <w:p w:rsidR="00000000" w:rsidRDefault="0001204B">
      <w:pPr>
        <w:jc w:val="center"/>
      </w:pPr>
      <w:r>
        <w:rPr>
          <w:rStyle w:val="s1"/>
        </w:rPr>
        <w:t>шығатын шығындарды өтеу ережесі</w:t>
      </w:r>
    </w:p>
    <w:p w:rsidR="00000000" w:rsidRDefault="0001204B">
      <w:pPr>
        <w:ind w:firstLine="400"/>
        <w:jc w:val="both"/>
      </w:pPr>
      <w:r>
        <w:rPr>
          <w:rStyle w:val="s0"/>
        </w:rPr>
        <w:t> </w:t>
      </w:r>
    </w:p>
    <w:p w:rsidR="00000000" w:rsidRDefault="0001204B">
      <w:pPr>
        <w:ind w:firstLine="400"/>
        <w:jc w:val="both"/>
      </w:pPr>
      <w:r>
        <w:rPr>
          <w:rStyle w:val="s0"/>
        </w:rPr>
        <w:t xml:space="preserve">1. Осы Міндетті түрде өртке қарсы қызмет құрылуға тиіс ұйымдар мен объектілерде өрттерді сөндіруге мемлекеттік өртке қарсы қызмет органдары тартылған жағдайда шығатын шығындарды өтеу ережесі (бұдан әрі - Ереже) </w:t>
      </w:r>
      <w:r>
        <w:rPr>
          <w:rStyle w:val="s0"/>
        </w:rPr>
        <w:t>міндетті түрде өртке қарсы қызмет құрылуға тиіс ұйымдар мен объектілерде өрттерді сөндіруге мемлекеттік өртке қарсы қызмет органдары тартылған жағдайда шығатын шығындарды өтеу тәртібін анықтайды.</w:t>
      </w:r>
    </w:p>
    <w:p w:rsidR="00000000" w:rsidRDefault="0001204B">
      <w:pPr>
        <w:ind w:firstLine="400"/>
        <w:jc w:val="both"/>
      </w:pPr>
      <w:r>
        <w:rPr>
          <w:rStyle w:val="s0"/>
        </w:rPr>
        <w:t>2. Міндетті түрде өртке қарсы қызмет құрылуға тиіс ұйымдар м</w:t>
      </w:r>
      <w:r>
        <w:rPr>
          <w:rStyle w:val="s0"/>
        </w:rPr>
        <w:t>ен объектілерде өрттерді сөндіруге мемлекеттік өртке қарсы қызмет органдары бөлімшелерінің шығуы және бірінші кезектегі авариялық-құтқару жұмыстарын жүргізу сөзсіз түрде жүзеге асырылады.</w:t>
      </w:r>
    </w:p>
    <w:p w:rsidR="00000000" w:rsidRDefault="0001204B">
      <w:pPr>
        <w:ind w:firstLine="400"/>
        <w:jc w:val="both"/>
      </w:pPr>
      <w:r>
        <w:rPr>
          <w:rStyle w:val="s0"/>
        </w:rPr>
        <w:t>3. Қазақстан Республикасы Үкіметінің 2007 жылғы 8 қыркүйектегі № 781</w:t>
      </w:r>
      <w:r>
        <w:rPr>
          <w:rStyle w:val="s0"/>
        </w:rPr>
        <w:t xml:space="preserve"> </w:t>
      </w:r>
      <w:hyperlink r:id="rId13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сәйкес міндетті түрде өртке қарсы қызмет құрылуы тиіс ұйымдар мен объектілердегі жеке кәсіпкерлер мен заңды тұлғалар өрттерге шығу және сөндіру, бірінші кезектегі авариялық-құтқару</w:t>
      </w:r>
      <w:r>
        <w:rPr>
          <w:rStyle w:val="s0"/>
        </w:rPr>
        <w:t xml:space="preserve"> жұмыстарын жүргізу кезінде мемлекеттік өртке қарсы қызмет органдарының бөлімшелері шеккен шығындарды (бұдан әрі - шығындар) өтеуді төлеушілер болып табылады.</w:t>
      </w:r>
    </w:p>
    <w:p w:rsidR="00000000" w:rsidRDefault="0001204B">
      <w:pPr>
        <w:ind w:firstLine="400"/>
        <w:jc w:val="both"/>
      </w:pPr>
      <w:r>
        <w:rPr>
          <w:rStyle w:val="s0"/>
        </w:rPr>
        <w:t>4. Төлеушілердің шығындарды өтеуі міндетті түрде жүзеге асырылады және айлық есептік көрсеткішпен</w:t>
      </w:r>
      <w:r>
        <w:rPr>
          <w:rStyle w:val="s0"/>
        </w:rPr>
        <w:t xml:space="preserve"> анықталады.</w:t>
      </w:r>
    </w:p>
    <w:p w:rsidR="00000000" w:rsidRDefault="0001204B">
      <w:pPr>
        <w:ind w:firstLine="400"/>
        <w:jc w:val="both"/>
      </w:pPr>
      <w:r>
        <w:rPr>
          <w:rStyle w:val="s0"/>
        </w:rPr>
        <w:t xml:space="preserve">5. Шығындар есебін осы Ережеге </w:t>
      </w:r>
      <w:hyperlink w:anchor="sub10" w:history="1">
        <w:r>
          <w:rPr>
            <w:rStyle w:val="a3"/>
          </w:rPr>
          <w:t>1-қосымшаға</w:t>
        </w:r>
      </w:hyperlink>
      <w:r>
        <w:rPr>
          <w:rStyle w:val="s0"/>
        </w:rPr>
        <w:t xml:space="preserve"> сәйкес мемлекеттік өртке қарсы қызмет органы жүргізеді (өрттерді сөндіруге әрбір шыққаны және бірінші кезектегі авариялық-құтқару жұмыстарын жүргізгені үшін).</w:t>
      </w:r>
    </w:p>
    <w:p w:rsidR="00000000" w:rsidRDefault="0001204B">
      <w:pPr>
        <w:ind w:firstLine="400"/>
        <w:jc w:val="both"/>
      </w:pPr>
      <w:r>
        <w:rPr>
          <w:rStyle w:val="s0"/>
        </w:rPr>
        <w:t>6. Шығындарды</w:t>
      </w:r>
      <w:r>
        <w:rPr>
          <w:rStyle w:val="s0"/>
        </w:rPr>
        <w:t xml:space="preserve"> өтеу есебі:</w:t>
      </w:r>
    </w:p>
    <w:p w:rsidR="00000000" w:rsidRDefault="0001204B">
      <w:pPr>
        <w:ind w:firstLine="400"/>
        <w:jc w:val="both"/>
      </w:pPr>
      <w:r>
        <w:rPr>
          <w:rStyle w:val="s0"/>
        </w:rPr>
        <w:t>1) мемлекеттік өртке қарсы қызмет бөлімшелерінің бірінші автомобилі өрт сөндіру, бірінші кезектегі авариялық-құтқару жұмыстарын жүргізу орнына шыққан сәттен бастап анықталатын және мемлекеттік өртке қарсы қызмет бөлімшелерінің соңғы автомобилі</w:t>
      </w:r>
      <w:r>
        <w:rPr>
          <w:rStyle w:val="s0"/>
        </w:rPr>
        <w:t xml:space="preserve"> өрт сөндіру, бірінші кезектегі авариялық-құтқару жұмыстарын жүргізу орнынан кеткен сәттен бастап аяқталатын өртке шығуға және сөндіруге, бірінші кезектегі авариялық-құтқару жұмыстарын жүргізуге жұмсалған уақытты;</w:t>
      </w:r>
    </w:p>
    <w:p w:rsidR="00000000" w:rsidRDefault="0001204B">
      <w:pPr>
        <w:ind w:firstLine="400"/>
        <w:jc w:val="both"/>
      </w:pPr>
      <w:r>
        <w:rPr>
          <w:rStyle w:val="s0"/>
        </w:rPr>
        <w:t>2) өртке шығуға және сөндіруге, бірінші ке</w:t>
      </w:r>
      <w:r>
        <w:rPr>
          <w:rStyle w:val="s0"/>
        </w:rPr>
        <w:t>зектегі авариялық-құтқару жұмыстарын жүргізуге жіберілген автомобильдердің саны мен түрін ескере отырып белгіленеді.</w:t>
      </w:r>
    </w:p>
    <w:p w:rsidR="00000000" w:rsidRDefault="0001204B">
      <w:pPr>
        <w:ind w:firstLine="400"/>
        <w:jc w:val="both"/>
      </w:pPr>
      <w:r>
        <w:rPr>
          <w:rStyle w:val="s0"/>
        </w:rPr>
        <w:t>7. Жіберілген автомобильдердің түрі ҚР СТ 1166-2002 «Өрт техникасы. Жіктеме. Терминдер мен анықтамалар» сәйкес анықталады.</w:t>
      </w:r>
    </w:p>
    <w:p w:rsidR="00000000" w:rsidRDefault="0001204B">
      <w:pPr>
        <w:ind w:firstLine="400"/>
        <w:jc w:val="both"/>
      </w:pPr>
      <w:r>
        <w:rPr>
          <w:rStyle w:val="s0"/>
        </w:rPr>
        <w:t>8. Автомобильдер</w:t>
      </w:r>
      <w:r>
        <w:rPr>
          <w:rStyle w:val="s0"/>
        </w:rPr>
        <w:t>дің саны мен түрін өрт сөндіру жетекшісі өрттегі нақты (немесе ықтимал) жағдайды және өрт сөндіру бөлімшелерінің жауынгерлік іс-қимылдарды орындау бойынша тактикалық мүмкіндіктерін ескере отырып анықтайды.</w:t>
      </w:r>
    </w:p>
    <w:p w:rsidR="00000000" w:rsidRDefault="0001204B">
      <w:pPr>
        <w:ind w:firstLine="400"/>
        <w:jc w:val="both"/>
      </w:pPr>
      <w:r>
        <w:rPr>
          <w:rStyle w:val="s0"/>
        </w:rPr>
        <w:t>9. Ұйымдар мен объектілердегі өртті сөндіруге мемл</w:t>
      </w:r>
      <w:r>
        <w:rPr>
          <w:rStyle w:val="s0"/>
        </w:rPr>
        <w:t>екеттік өртке қарсы қызмет бөлімшелерінің бірден артық автомобилін тартқан жағдайда өтеуге жататын шығындар шығындарды өтеу есебіне сәйкес әрбір автомобильге ол шыққан сәттен бастап қайтқан сәтке дейін жеке анықталады.</w:t>
      </w:r>
    </w:p>
    <w:p w:rsidR="00000000" w:rsidRDefault="0001204B">
      <w:pPr>
        <w:ind w:firstLine="400"/>
        <w:jc w:val="both"/>
      </w:pPr>
      <w:r>
        <w:rPr>
          <w:rStyle w:val="s0"/>
        </w:rPr>
        <w:t>10. Ұйымдар мен объектілерде, оның іш</w:t>
      </w:r>
      <w:r>
        <w:rPr>
          <w:rStyle w:val="s0"/>
        </w:rPr>
        <w:t>інде шарттар негізінде жеке меншік мемлекеттік емес өртке қарсы қызмет құрылған жағдайда шығындар өтелмейді.</w:t>
      </w:r>
    </w:p>
    <w:p w:rsidR="00000000" w:rsidRDefault="0001204B">
      <w:pPr>
        <w:ind w:firstLine="400"/>
        <w:jc w:val="both"/>
      </w:pPr>
      <w:r>
        <w:rPr>
          <w:rStyle w:val="s0"/>
        </w:rPr>
        <w:t>11. Мемлекеттік өртке қарсы қызмет органы есеп жүргізеді және осы Ережеге 2-қосымшаға сәйкес нысан бойынша анықтама-шот жазады және төлеушіге жібер</w:t>
      </w:r>
      <w:r>
        <w:rPr>
          <w:rStyle w:val="s0"/>
        </w:rPr>
        <w:t>еді.</w:t>
      </w:r>
    </w:p>
    <w:p w:rsidR="00000000" w:rsidRDefault="0001204B">
      <w:pPr>
        <w:ind w:firstLine="400"/>
        <w:jc w:val="both"/>
      </w:pPr>
      <w:r>
        <w:rPr>
          <w:rStyle w:val="s0"/>
        </w:rPr>
        <w:t>12. Мемлекеттік өртке қарсы қызмет органы төлеушіге анықтама-шотты жолдай отырып, бір уақытта Қазақстан Республикасы Қаржы министрлігіне хабарлайды.</w:t>
      </w:r>
    </w:p>
    <w:p w:rsidR="00000000" w:rsidRDefault="0001204B">
      <w:pPr>
        <w:ind w:firstLine="400"/>
        <w:jc w:val="both"/>
      </w:pPr>
      <w:r>
        <w:rPr>
          <w:rStyle w:val="s0"/>
        </w:rPr>
        <w:t>13. Бюджетке енгізілуі тиіс шығындар сомасы анықтама-шотты алған сәттен бастап 20 жұмыс күні ішінде төленеді.</w:t>
      </w:r>
    </w:p>
    <w:p w:rsidR="00000000" w:rsidRDefault="0001204B">
      <w:pPr>
        <w:ind w:firstLine="400"/>
        <w:jc w:val="both"/>
      </w:pPr>
      <w:r>
        <w:rPr>
          <w:rStyle w:val="s0"/>
        </w:rPr>
        <w:t>14. Шығындарды өтеу жөніндегі даулар Қазақстан Республикасының қолданыстағы заңнамасына сәйкес шешіледі.</w:t>
      </w:r>
    </w:p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1204B">
      <w:pPr>
        <w:jc w:val="right"/>
      </w:pPr>
      <w:bookmarkStart w:id="2" w:name="SUB10"/>
      <w:bookmarkEnd w:id="2"/>
      <w:r>
        <w:rPr>
          <w:rStyle w:val="s0"/>
        </w:rPr>
        <w:t>                                       </w:t>
      </w:r>
      <w:r>
        <w:rPr>
          <w:rStyle w:val="s0"/>
        </w:rPr>
        <w:t xml:space="preserve">                       </w:t>
      </w:r>
      <w:hyperlink w:anchor="sub100" w:history="1">
        <w:r>
          <w:rPr>
            <w:rStyle w:val="a3"/>
          </w:rPr>
          <w:t>Ережеге</w:t>
        </w:r>
      </w:hyperlink>
    </w:p>
    <w:p w:rsidR="00000000" w:rsidRDefault="0001204B">
      <w:pPr>
        <w:jc w:val="right"/>
      </w:pPr>
      <w:r>
        <w:rPr>
          <w:rStyle w:val="s0"/>
        </w:rPr>
        <w:t>                                                            1-қосымша</w:t>
      </w:r>
    </w:p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1204B">
      <w:pPr>
        <w:jc w:val="center"/>
      </w:pPr>
      <w:r>
        <w:rPr>
          <w:rStyle w:val="s1"/>
        </w:rPr>
        <w:t>Мемлекеттік өртке қарсы қызмет органдарының бөлімшелері</w:t>
      </w:r>
    </w:p>
    <w:p w:rsidR="00000000" w:rsidRDefault="0001204B">
      <w:pPr>
        <w:jc w:val="center"/>
      </w:pPr>
      <w:r>
        <w:rPr>
          <w:rStyle w:val="s1"/>
        </w:rPr>
        <w:t>өртке</w:t>
      </w:r>
      <w:r>
        <w:rPr>
          <w:rStyle w:val="s1"/>
        </w:rPr>
        <w:t xml:space="preserve"> шығу және сөндіру, бірінші кезектегі авариялық-құтқару</w:t>
      </w:r>
    </w:p>
    <w:p w:rsidR="00000000" w:rsidRDefault="0001204B">
      <w:pPr>
        <w:jc w:val="center"/>
      </w:pPr>
      <w:r>
        <w:rPr>
          <w:rStyle w:val="s1"/>
        </w:rPr>
        <w:t>жұмыста</w:t>
      </w:r>
      <w:r>
        <w:rPr>
          <w:rStyle w:val="s1"/>
        </w:rPr>
        <w:t>рын жүргізу кезінде шеккен шығындарды өтеу есебі</w:t>
      </w:r>
    </w:p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4425"/>
        <w:gridCol w:w="2280"/>
        <w:gridCol w:w="2115"/>
      </w:tblGrid>
      <w:tr w:rsidR="00000000">
        <w:tc>
          <w:tcPr>
            <w:tcW w:w="43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Р/</w:t>
            </w:r>
          </w:p>
          <w:p w:rsidR="00000000" w:rsidRDefault="0001204B">
            <w:r>
              <w:rPr>
                <w:rStyle w:val="s0"/>
              </w:rPr>
              <w:t>с</w:t>
            </w:r>
          </w:p>
          <w:p w:rsidR="00000000" w:rsidRDefault="0001204B">
            <w:r>
              <w:rPr>
                <w:rStyle w:val="s0"/>
              </w:rPr>
              <w:t>№</w:t>
            </w:r>
          </w:p>
        </w:tc>
        <w:tc>
          <w:tcPr>
            <w:tcW w:w="442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Өртке</w:t>
            </w:r>
            <w:r>
              <w:rPr>
                <w:rStyle w:val="s0"/>
              </w:rPr>
              <w:t xml:space="preserve"> шығу және</w:t>
            </w:r>
          </w:p>
          <w:p w:rsidR="00000000" w:rsidRDefault="0001204B">
            <w:r>
              <w:rPr>
                <w:rStyle w:val="s0"/>
              </w:rPr>
              <w:t>сөндіру, бірінші</w:t>
            </w:r>
          </w:p>
          <w:p w:rsidR="00000000" w:rsidRDefault="0001204B">
            <w:r>
              <w:rPr>
                <w:rStyle w:val="s0"/>
              </w:rPr>
              <w:t>кезектегі авариялық-</w:t>
            </w:r>
          </w:p>
          <w:p w:rsidR="00000000" w:rsidRDefault="0001204B">
            <w:r>
              <w:rPr>
                <w:rStyle w:val="s0"/>
              </w:rPr>
              <w:t>құтқару</w:t>
            </w:r>
            <w:r>
              <w:rPr>
                <w:rStyle w:val="s0"/>
              </w:rPr>
              <w:t xml:space="preserve"> жұмыстарын</w:t>
            </w:r>
          </w:p>
          <w:p w:rsidR="00000000" w:rsidRDefault="0001204B">
            <w:r>
              <w:rPr>
                <w:rStyle w:val="s0"/>
              </w:rPr>
              <w:t>жүргізу уақыты</w:t>
            </w:r>
          </w:p>
        </w:tc>
        <w:tc>
          <w:tcPr>
            <w:tcW w:w="228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Бір негізгі</w:t>
            </w:r>
          </w:p>
          <w:p w:rsidR="00000000" w:rsidRDefault="0001204B">
            <w:r>
              <w:rPr>
                <w:rStyle w:val="s0"/>
              </w:rPr>
              <w:t>автомобиль</w:t>
            </w:r>
          </w:p>
          <w:p w:rsidR="00000000" w:rsidRDefault="0001204B">
            <w:r>
              <w:rPr>
                <w:rStyle w:val="s0"/>
              </w:rPr>
              <w:t>жұмысына</w:t>
            </w:r>
          </w:p>
          <w:p w:rsidR="00000000" w:rsidRDefault="0001204B">
            <w:r>
              <w:rPr>
                <w:rStyle w:val="s0"/>
              </w:rPr>
              <w:t>айлық есептік</w:t>
            </w:r>
          </w:p>
          <w:p w:rsidR="00000000" w:rsidRDefault="0001204B">
            <w:r>
              <w:rPr>
                <w:rStyle w:val="s0"/>
              </w:rPr>
              <w:t>көрсеткішпен</w:t>
            </w:r>
          </w:p>
          <w:p w:rsidR="00000000" w:rsidRDefault="0001204B">
            <w:r>
              <w:rPr>
                <w:rStyle w:val="s0"/>
              </w:rPr>
              <w:t>есеп</w:t>
            </w:r>
          </w:p>
        </w:tc>
        <w:tc>
          <w:tcPr>
            <w:tcW w:w="21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Бір арнайы</w:t>
            </w:r>
          </w:p>
          <w:p w:rsidR="00000000" w:rsidRDefault="0001204B">
            <w:r>
              <w:rPr>
                <w:rStyle w:val="s0"/>
              </w:rPr>
              <w:t>автомобиль</w:t>
            </w:r>
          </w:p>
          <w:p w:rsidR="00000000" w:rsidRDefault="0001204B">
            <w:r>
              <w:rPr>
                <w:rStyle w:val="s0"/>
              </w:rPr>
              <w:t>жұмысына</w:t>
            </w:r>
          </w:p>
          <w:p w:rsidR="00000000" w:rsidRDefault="0001204B">
            <w:r>
              <w:rPr>
                <w:rStyle w:val="s0"/>
              </w:rPr>
              <w:t>айлық</w:t>
            </w:r>
          </w:p>
          <w:p w:rsidR="00000000" w:rsidRDefault="0001204B">
            <w:r>
              <w:rPr>
                <w:rStyle w:val="s0"/>
              </w:rPr>
              <w:t>есептік</w:t>
            </w:r>
          </w:p>
          <w:p w:rsidR="00000000" w:rsidRDefault="0001204B">
            <w:r>
              <w:rPr>
                <w:rStyle w:val="s0"/>
              </w:rPr>
              <w:t>көрсеткішпен</w:t>
            </w:r>
          </w:p>
          <w:p w:rsidR="00000000" w:rsidRDefault="0001204B">
            <w:r>
              <w:rPr>
                <w:rStyle w:val="s0"/>
              </w:rPr>
              <w:t>есеп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1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1.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1 сағатқа дейін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20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30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1 сағаттан 2 сағатқа дейін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25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40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 сағаттан 3 сағатқа дейін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30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50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 сағаттан 4 сағатқа дейін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35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60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5.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 сағаттан 5 сағатқа дейін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40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70</w:t>
            </w:r>
          </w:p>
        </w:tc>
      </w:tr>
      <w:tr w:rsidR="00000000">
        <w:tc>
          <w:tcPr>
            <w:tcW w:w="43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6.</w:t>
            </w:r>
          </w:p>
        </w:tc>
        <w:tc>
          <w:tcPr>
            <w:tcW w:w="442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5 сағаттан және одан астам</w:t>
            </w:r>
          </w:p>
        </w:tc>
        <w:tc>
          <w:tcPr>
            <w:tcW w:w="228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50</w:t>
            </w:r>
          </w:p>
        </w:tc>
        <w:tc>
          <w:tcPr>
            <w:tcW w:w="211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80</w:t>
            </w:r>
          </w:p>
        </w:tc>
      </w:tr>
    </w:tbl>
    <w:p w:rsidR="00000000" w:rsidRDefault="0001204B">
      <w:pPr>
        <w:pStyle w:val="a5"/>
      </w:pPr>
      <w:r>
        <w:rPr>
          <w:sz w:val="20"/>
          <w:szCs w:val="20"/>
        </w:rPr>
        <w:t> </w:t>
      </w:r>
    </w:p>
    <w:p w:rsidR="00000000" w:rsidRDefault="0001204B">
      <w:pPr>
        <w:jc w:val="right"/>
      </w:pPr>
      <w:r>
        <w:t xml:space="preserve">                                                              </w:t>
      </w:r>
      <w:hyperlink w:anchor="sub100" w:history="1">
        <w:r>
          <w:rPr>
            <w:rStyle w:val="a3"/>
          </w:rPr>
          <w:t>Ережеге</w:t>
        </w:r>
      </w:hyperlink>
    </w:p>
    <w:p w:rsidR="00000000" w:rsidRDefault="0001204B">
      <w:pPr>
        <w:jc w:val="right"/>
      </w:pPr>
      <w:r>
        <w:rPr>
          <w:rStyle w:val="s0"/>
        </w:rPr>
        <w:t>                                                            2-қосымша</w:t>
      </w:r>
    </w:p>
    <w:p w:rsidR="00000000" w:rsidRDefault="0001204B">
      <w:pPr>
        <w:pStyle w:val="a5"/>
      </w:pPr>
      <w:r>
        <w:rPr>
          <w:sz w:val="20"/>
          <w:szCs w:val="20"/>
        </w:rPr>
        <w:t> </w:t>
      </w:r>
    </w:p>
    <w:p w:rsidR="00000000" w:rsidRDefault="0001204B">
      <w:pPr>
        <w:jc w:val="center"/>
      </w:pPr>
      <w:r>
        <w:rPr>
          <w:rStyle w:val="s1"/>
        </w:rPr>
        <w:t>Мемлекеттік өртке қарсы қызмет органдарының бөлімшелері</w:t>
      </w:r>
    </w:p>
    <w:p w:rsidR="00000000" w:rsidRDefault="0001204B">
      <w:pPr>
        <w:jc w:val="center"/>
      </w:pPr>
      <w:r>
        <w:rPr>
          <w:rStyle w:val="s1"/>
        </w:rPr>
        <w:t>өртке</w:t>
      </w:r>
      <w:r>
        <w:rPr>
          <w:rStyle w:val="s1"/>
        </w:rPr>
        <w:t xml:space="preserve"> шығу және сөндіру, бірінші кезектегі авариялық-құтқару</w:t>
      </w:r>
    </w:p>
    <w:p w:rsidR="00000000" w:rsidRDefault="0001204B">
      <w:pPr>
        <w:jc w:val="center"/>
      </w:pPr>
      <w:r>
        <w:rPr>
          <w:rStyle w:val="s1"/>
        </w:rPr>
        <w:t>жұмыстарын жүргізу кезінде шеккен шығындарды өтеуге арналған</w:t>
      </w:r>
    </w:p>
    <w:p w:rsidR="00000000" w:rsidRDefault="0001204B">
      <w:pPr>
        <w:jc w:val="center"/>
      </w:pPr>
      <w:r>
        <w:rPr>
          <w:rStyle w:val="s1"/>
        </w:rPr>
        <w:t>анықтама-шот</w:t>
      </w:r>
    </w:p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1204B">
      <w:pPr>
        <w:jc w:val="center"/>
      </w:pPr>
      <w:r>
        <w:rPr>
          <w:rStyle w:val="s0"/>
        </w:rPr>
        <w:t>______________________________________________________________</w:t>
      </w:r>
    </w:p>
    <w:p w:rsidR="00000000" w:rsidRDefault="0001204B">
      <w:pPr>
        <w:jc w:val="center"/>
      </w:pPr>
      <w:r>
        <w:rPr>
          <w:rStyle w:val="s0"/>
        </w:rPr>
        <w:t>(төлеушінің атауы, заңды мекен-жайы және/немесе өрт болған объектінің                              мекен-жайы)</w:t>
      </w:r>
    </w:p>
    <w:p w:rsidR="00000000" w:rsidRDefault="0001204B">
      <w:r>
        <w:rPr>
          <w:rStyle w:val="s0"/>
        </w:rPr>
        <w:t> </w:t>
      </w: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170"/>
        <w:gridCol w:w="1245"/>
        <w:gridCol w:w="1455"/>
        <w:gridCol w:w="1155"/>
        <w:gridCol w:w="1605"/>
        <w:gridCol w:w="1245"/>
        <w:gridCol w:w="1170"/>
      </w:tblGrid>
      <w:tr w:rsidR="00000000">
        <w:tc>
          <w:tcPr>
            <w:tcW w:w="117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Өрттің</w:t>
            </w:r>
          </w:p>
          <w:p w:rsidR="00000000" w:rsidRDefault="0001204B">
            <w:r>
              <w:rPr>
                <w:rStyle w:val="s0"/>
              </w:rPr>
              <w:t>күні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Өрттің</w:t>
            </w:r>
          </w:p>
          <w:p w:rsidR="00000000" w:rsidRDefault="0001204B">
            <w:r>
              <w:rPr>
                <w:rStyle w:val="s0"/>
              </w:rPr>
              <w:t>уақыты</w:t>
            </w:r>
          </w:p>
        </w:tc>
        <w:tc>
          <w:tcPr>
            <w:tcW w:w="14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Негізгі</w:t>
            </w:r>
          </w:p>
          <w:p w:rsidR="00000000" w:rsidRDefault="0001204B">
            <w:r>
              <w:rPr>
                <w:rStyle w:val="s0"/>
              </w:rPr>
              <w:t>автомо-</w:t>
            </w:r>
          </w:p>
          <w:p w:rsidR="00000000" w:rsidRDefault="0001204B">
            <w:r>
              <w:rPr>
                <w:rStyle w:val="s0"/>
              </w:rPr>
              <w:t>бильдер-</w:t>
            </w:r>
          </w:p>
          <w:p w:rsidR="00000000" w:rsidRDefault="0001204B">
            <w:r>
              <w:rPr>
                <w:rStyle w:val="s0"/>
              </w:rPr>
              <w:t>дің саны,</w:t>
            </w:r>
          </w:p>
          <w:p w:rsidR="00000000" w:rsidRDefault="0001204B">
            <w:r>
              <w:rPr>
                <w:rStyle w:val="s0"/>
              </w:rPr>
              <w:t>бірлік</w:t>
            </w:r>
          </w:p>
        </w:tc>
        <w:tc>
          <w:tcPr>
            <w:tcW w:w="11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Арнайы</w:t>
            </w:r>
          </w:p>
          <w:p w:rsidR="00000000" w:rsidRDefault="0001204B">
            <w:r>
              <w:rPr>
                <w:rStyle w:val="s0"/>
              </w:rPr>
              <w:t>автомо-</w:t>
            </w:r>
          </w:p>
          <w:p w:rsidR="00000000" w:rsidRDefault="0001204B">
            <w:r>
              <w:rPr>
                <w:rStyle w:val="s0"/>
              </w:rPr>
              <w:t>биль-</w:t>
            </w:r>
          </w:p>
          <w:p w:rsidR="00000000" w:rsidRDefault="0001204B">
            <w:r>
              <w:rPr>
                <w:rStyle w:val="s0"/>
              </w:rPr>
              <w:t>дердің</w:t>
            </w:r>
          </w:p>
          <w:p w:rsidR="00000000" w:rsidRDefault="0001204B">
            <w:r>
              <w:rPr>
                <w:rStyle w:val="s0"/>
              </w:rPr>
              <w:t>саны,</w:t>
            </w:r>
          </w:p>
          <w:p w:rsidR="00000000" w:rsidRDefault="0001204B">
            <w:r>
              <w:rPr>
                <w:rStyle w:val="s0"/>
              </w:rPr>
              <w:t>бірлік</w:t>
            </w:r>
          </w:p>
        </w:tc>
        <w:tc>
          <w:tcPr>
            <w:tcW w:w="160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Негізгі</w:t>
            </w:r>
          </w:p>
          <w:p w:rsidR="00000000" w:rsidRDefault="0001204B">
            <w:r>
              <w:rPr>
                <w:rStyle w:val="s0"/>
              </w:rPr>
              <w:t>автомоби-</w:t>
            </w:r>
          </w:p>
          <w:p w:rsidR="00000000" w:rsidRDefault="0001204B">
            <w:r>
              <w:rPr>
                <w:rStyle w:val="s0"/>
              </w:rPr>
              <w:t>льге есеп,</w:t>
            </w:r>
          </w:p>
          <w:p w:rsidR="00000000" w:rsidRDefault="0001204B">
            <w:r>
              <w:rPr>
                <w:rStyle w:val="s0"/>
              </w:rPr>
              <w:t>АЕК-мен</w:t>
            </w:r>
          </w:p>
        </w:tc>
        <w:tc>
          <w:tcPr>
            <w:tcW w:w="124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Арнайы</w:t>
            </w:r>
          </w:p>
          <w:p w:rsidR="00000000" w:rsidRDefault="0001204B">
            <w:r>
              <w:rPr>
                <w:rStyle w:val="s0"/>
              </w:rPr>
              <w:t>автомо-</w:t>
            </w:r>
          </w:p>
          <w:p w:rsidR="00000000" w:rsidRDefault="0001204B">
            <w:r>
              <w:rPr>
                <w:rStyle w:val="s0"/>
              </w:rPr>
              <w:t>бильге</w:t>
            </w:r>
          </w:p>
          <w:p w:rsidR="00000000" w:rsidRDefault="0001204B">
            <w:r>
              <w:rPr>
                <w:rStyle w:val="s0"/>
              </w:rPr>
              <w:t>есеп,</w:t>
            </w:r>
          </w:p>
          <w:p w:rsidR="00000000" w:rsidRDefault="0001204B">
            <w:r>
              <w:rPr>
                <w:rStyle w:val="s0"/>
              </w:rPr>
              <w:t>АЕК-мен</w:t>
            </w:r>
          </w:p>
        </w:tc>
        <w:tc>
          <w:tcPr>
            <w:tcW w:w="117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Жалпы</w:t>
            </w:r>
          </w:p>
          <w:p w:rsidR="00000000" w:rsidRDefault="0001204B">
            <w:r>
              <w:rPr>
                <w:rStyle w:val="s0"/>
              </w:rPr>
              <w:t>сомасы,</w:t>
            </w:r>
          </w:p>
          <w:p w:rsidR="00000000" w:rsidRDefault="0001204B">
            <w:r>
              <w:rPr>
                <w:rStyle w:val="s0"/>
              </w:rPr>
              <w:t>теңге</w:t>
            </w:r>
          </w:p>
        </w:tc>
      </w:tr>
      <w:tr w:rsidR="00000000">
        <w:tc>
          <w:tcPr>
            <w:tcW w:w="11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1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2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3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4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5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6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7</w:t>
            </w:r>
          </w:p>
        </w:tc>
      </w:tr>
      <w:tr w:rsidR="00000000">
        <w:tc>
          <w:tcPr>
            <w:tcW w:w="1170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4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60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24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  <w:tc>
          <w:tcPr>
            <w:tcW w:w="117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 </w:t>
            </w:r>
          </w:p>
        </w:tc>
      </w:tr>
    </w:tbl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p w:rsidR="00000000" w:rsidRDefault="0001204B">
      <w:pPr>
        <w:pStyle w:val="a5"/>
        <w:spacing w:before="0" w:beforeAutospacing="0" w:after="0" w:afterAutospacing="0"/>
      </w:pPr>
      <w:r>
        <w:rPr>
          <w:sz w:val="20"/>
          <w:szCs w:val="2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pPr>
              <w:ind w:firstLine="400"/>
              <w:jc w:val="both"/>
            </w:pPr>
            <w:r>
              <w:rPr>
                <w:rStyle w:val="s0"/>
              </w:rPr>
              <w:t>Шығындар есебі: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204B">
            <w:r>
              <w:rPr>
                <w:rStyle w:val="s0"/>
              </w:rPr>
              <w:t>___________ облысы (республикалық</w:t>
            </w:r>
          </w:p>
          <w:p w:rsidR="00000000" w:rsidRDefault="0001204B">
            <w:r>
              <w:rPr>
                <w:rStyle w:val="s0"/>
              </w:rPr>
              <w:t>маңызы бар қала, астана) аумақтық</w:t>
            </w:r>
          </w:p>
          <w:p w:rsidR="00000000" w:rsidRDefault="0001204B">
            <w:r>
              <w:rPr>
                <w:rStyle w:val="s0"/>
              </w:rPr>
              <w:t>бөлімшесінің басшысы</w:t>
            </w:r>
          </w:p>
          <w:p w:rsidR="00000000" w:rsidRDefault="0001204B">
            <w:r>
              <w:rPr>
                <w:rStyle w:val="s0"/>
              </w:rPr>
              <w:t>______________________ қолы</w:t>
            </w:r>
          </w:p>
          <w:p w:rsidR="00000000" w:rsidRDefault="0001204B">
            <w:r>
              <w:rPr>
                <w:rStyle w:val="s0"/>
              </w:rPr>
              <w:t>М.О.</w:t>
            </w:r>
          </w:p>
          <w:p w:rsidR="00000000" w:rsidRDefault="0001204B">
            <w:r>
              <w:rPr>
                <w:rStyle w:val="s0"/>
              </w:rPr>
              <w:t> </w:t>
            </w:r>
          </w:p>
          <w:p w:rsidR="00000000" w:rsidRDefault="0001204B">
            <w:r>
              <w:rPr>
                <w:rStyle w:val="s0"/>
              </w:rPr>
              <w:t> ___________ облысы (республикалық</w:t>
            </w:r>
          </w:p>
          <w:p w:rsidR="00000000" w:rsidRDefault="0001204B">
            <w:r>
              <w:rPr>
                <w:rStyle w:val="s0"/>
              </w:rPr>
              <w:t> маңызы бар қала, астана) аумақтық</w:t>
            </w:r>
          </w:p>
          <w:p w:rsidR="00000000" w:rsidRDefault="0001204B">
            <w:r>
              <w:rPr>
                <w:rStyle w:val="s0"/>
              </w:rPr>
              <w:t>бөлімшесінің бас бухгалтері</w:t>
            </w:r>
          </w:p>
          <w:p w:rsidR="00000000" w:rsidRDefault="0001204B">
            <w:r>
              <w:rPr>
                <w:rStyle w:val="s0"/>
              </w:rPr>
              <w:t>______________________ қолы</w:t>
            </w:r>
          </w:p>
          <w:p w:rsidR="00000000" w:rsidRDefault="0001204B">
            <w:r>
              <w:rPr>
                <w:rStyle w:val="s0"/>
              </w:rPr>
              <w:t> </w:t>
            </w:r>
          </w:p>
          <w:p w:rsidR="00000000" w:rsidRDefault="0001204B">
            <w:r>
              <w:rPr>
                <w:rStyle w:val="s0"/>
              </w:rPr>
              <w:t>Ұйымның</w:t>
            </w:r>
            <w:r>
              <w:rPr>
                <w:rStyle w:val="s0"/>
              </w:rPr>
              <w:t xml:space="preserve"> (объектінің) басшысы</w:t>
            </w:r>
          </w:p>
          <w:p w:rsidR="00000000" w:rsidRDefault="0001204B">
            <w:r>
              <w:rPr>
                <w:rStyle w:val="s0"/>
              </w:rPr>
              <w:t>_____________________ қолы</w:t>
            </w:r>
          </w:p>
          <w:p w:rsidR="00000000" w:rsidRDefault="0001204B">
            <w:r>
              <w:rPr>
                <w:rStyle w:val="s0"/>
              </w:rPr>
              <w:t> </w:t>
            </w:r>
          </w:p>
        </w:tc>
      </w:tr>
    </w:tbl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p w:rsidR="00000000" w:rsidRDefault="0001204B">
      <w:pPr>
        <w:jc w:val="right"/>
      </w:pPr>
      <w:r>
        <w:rPr>
          <w:rStyle w:val="s0"/>
        </w:rP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204B" w:rsidRDefault="0001204B" w:rsidP="0001204B">
      <w:r>
        <w:separator/>
      </w:r>
    </w:p>
  </w:endnote>
  <w:endnote w:type="continuationSeparator" w:id="0">
    <w:p w:rsidR="0001204B" w:rsidRDefault="0001204B" w:rsidP="0001204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204B" w:rsidRDefault="0001204B" w:rsidP="0001204B">
      <w:r>
        <w:separator/>
      </w:r>
    </w:p>
  </w:footnote>
  <w:footnote w:type="continuationSeparator" w:id="0">
    <w:p w:rsidR="0001204B" w:rsidRDefault="0001204B" w:rsidP="0001204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 w:rsidP="00012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204B" w:rsidRDefault="0001204B" w:rsidP="00012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«Міндетті түрде өртке қарсы қызмет құрылуға тиіс ұйымдар мен объектілерде өрттерді сөндіруге мемлекеттік өртке қарсы қызмет органдары тартылған жағдайда шығатын шығындарды өтеу ережесін бекіту туралы» Қазақстан Республикасы Үкіметінің 2008 жылғы 6 қазандағы № 920 Қаулысы (күші жойылды)</w:t>
    </w:r>
  </w:p>
  <w:p w:rsidR="0001204B" w:rsidRPr="0001204B" w:rsidRDefault="0001204B" w:rsidP="0001204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27.04.2015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204B" w:rsidRDefault="0001204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204B"/>
    <w:rsid w:val="000120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012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0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04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pPr>
      <w:spacing w:before="100" w:beforeAutospacing="1" w:after="100" w:afterAutospacing="1"/>
    </w:pPr>
    <w:rPr>
      <w:color w:val="auto"/>
    </w:rPr>
  </w:style>
  <w:style w:type="paragraph" w:styleId="a6">
    <w:name w:val="header"/>
    <w:basedOn w:val="a"/>
    <w:link w:val="a7"/>
    <w:uiPriority w:val="99"/>
    <w:unhideWhenUsed/>
    <w:rsid w:val="0001204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1204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1204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1204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52" TargetMode="External"/><Relationship Id="rId13" Type="http://schemas.openxmlformats.org/officeDocument/2006/relationships/hyperlink" Target="http://online.zakon.kz/Document/?doc_id=30129553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1718005" TargetMode="External"/><Relationship Id="rId12" Type="http://schemas.openxmlformats.org/officeDocument/2006/relationships/hyperlink" Target="http://online.zakon.kz/Document/?doc_id=3020988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66477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51049035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18245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880</Words>
  <Characters>7211</Characters>
  <Application>Microsoft Office Word</Application>
  <DocSecurity>0</DocSecurity>
  <Lines>60</Lines>
  <Paragraphs>16</Paragraphs>
  <ScaleCrop>false</ScaleCrop>
  <Company>SPecialiST RePack</Company>
  <LinksUpToDate>false</LinksUpToDate>
  <CharactersWithSpaces>8075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«Міндетті түрде өртке қарсы қызмет құрылуға тиіс ұйымдар мен объектілерде өрттерді сөндіруге мемлекеттік өртке қарсы қызмет органдары тартылған жағдайда шығатын шығындарды өтеу ережесін бекіту туралы» Қазақстан Республикасы Үкіметінің 2008 жылғы 6 қазандағы № 920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2024-02-19T18:44:00Z</dcterms:created>
  <dcterms:modified xsi:type="dcterms:W3CDTF">2024-02-19T18:44:00Z</dcterms:modified>
</cp:coreProperties>
</file>