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9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«2009 - 2011 жылдарға арналған «Еуропаға жол» мемлекеттік бағдарламасын іске асыру жөніндегі іс-шаралар жоспарын бекіту туралы» Қазақстан Республикасы Үкіметінің 2008 жылғы 4 қазандағы № 916 Қаулысы (2011.09.09. берілген өзгерістер мен толықтыруларымен)</w:t>
      </w:r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2009.27.04.  № 585 </w:t>
      </w:r>
      <w:hyperlink r:id="rId7" w:anchor="sub_id=4" w:history="1">
        <w:r>
          <w:rPr>
            <w:rStyle w:val="a3"/>
          </w:rPr>
          <w:t>Қаулысымен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8" w:anchor="sub_id=1500" w:history="1">
        <w:r>
          <w:rPr>
            <w:rStyle w:val="a3"/>
          </w:rPr>
          <w:t>Қаулысымен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2009.10.11. № 1803 </w:t>
      </w:r>
      <w:hyperlink r:id="rId9" w:anchor="sub_id=9" w:history="1">
        <w:r>
          <w:rPr>
            <w:rStyle w:val="a3"/>
          </w:rPr>
          <w:t>Қаулысымен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2011.09.09. № 1038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>Бұры</w:t>
      </w:r>
      <w:r>
        <w:rPr>
          <w:rStyle w:val="s0"/>
        </w:rPr>
        <w:t>нғы редакциялар:</w:t>
      </w:r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 xml:space="preserve">2009 ж. 27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 xml:space="preserve">2009 ж. 20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2009 ж. 10 қара</w:t>
      </w:r>
      <w:r>
        <w:rPr>
          <w:rStyle w:val="s0"/>
        </w:rPr>
        <w:t xml:space="preserve">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 xml:space="preserve">2011 ж. 9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p w:rsidR="00000000" w:rsidRDefault="007869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95C" w:rsidRDefault="0078695C" w:rsidP="0078695C">
      <w:r>
        <w:separator/>
      </w:r>
    </w:p>
  </w:endnote>
  <w:endnote w:type="continuationSeparator" w:id="0">
    <w:p w:rsidR="0078695C" w:rsidRDefault="0078695C" w:rsidP="0078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95C" w:rsidRDefault="0078695C" w:rsidP="0078695C">
      <w:r>
        <w:separator/>
      </w:r>
    </w:p>
  </w:footnote>
  <w:footnote w:type="continuationSeparator" w:id="0">
    <w:p w:rsidR="0078695C" w:rsidRDefault="0078695C" w:rsidP="00786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 w:rsidP="00786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695C" w:rsidRPr="0078695C" w:rsidRDefault="0078695C" w:rsidP="007869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2008.4.10 № 916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95C" w:rsidRDefault="007869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95C"/>
    <w:rsid w:val="00786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86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9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7869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9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69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9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2810" TargetMode="External"/><Relationship Id="rId13" Type="http://schemas.openxmlformats.org/officeDocument/2006/relationships/hyperlink" Target="http://online.zakon.kz/Document/?doc_id=305153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13964" TargetMode="External"/><Relationship Id="rId12" Type="http://schemas.openxmlformats.org/officeDocument/2006/relationships/hyperlink" Target="http://online.zakon.kz/Document/?doc_id=3045307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43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5856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5138" TargetMode="External"/><Relationship Id="rId14" Type="http://schemas.openxmlformats.org/officeDocument/2006/relationships/hyperlink" Target="http://online.zakon.kz/Document/?doc_id=3105857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1153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2008.4.10 № 916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2024-05-03T22:34:00Z</dcterms:created>
  <dcterms:modified xsi:type="dcterms:W3CDTF">2024-05-03T22:34:00Z</dcterms:modified>
</cp:coreProperties>
</file>